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1A39" w14:textId="646A4961" w:rsidR="00F4084E" w:rsidRDefault="00F4084E" w:rsidP="00F4084E">
      <w:pPr>
        <w:pStyle w:val="CRCoverPage"/>
        <w:tabs>
          <w:tab w:val="right" w:pos="9639"/>
        </w:tabs>
        <w:rPr>
          <w:b/>
          <w:sz w:val="28"/>
        </w:rPr>
      </w:pPr>
      <w:bookmarkStart w:id="0" w:name="_Hlk124954477"/>
      <w:r>
        <w:rPr>
          <w:b/>
          <w:sz w:val="28"/>
        </w:rPr>
        <w:t>3GPP TSG-RAN WG2 Meeting #124</w:t>
      </w:r>
      <w:r>
        <w:rPr>
          <w:b/>
          <w:sz w:val="28"/>
        </w:rPr>
        <w:tab/>
      </w:r>
      <w:r w:rsidRPr="00147E6D">
        <w:rPr>
          <w:b/>
          <w:sz w:val="28"/>
        </w:rPr>
        <w:t>R2-2</w:t>
      </w:r>
      <w:r w:rsidR="00F62892">
        <w:rPr>
          <w:b/>
          <w:sz w:val="28"/>
        </w:rPr>
        <w:t>31313</w:t>
      </w:r>
      <w:r w:rsidR="00685E4F">
        <w:rPr>
          <w:b/>
          <w:sz w:val="28"/>
        </w:rPr>
        <w:t>8</w:t>
      </w:r>
    </w:p>
    <w:p w14:paraId="063FF1C0" w14:textId="40134C66" w:rsidR="00F4084E" w:rsidRDefault="00F4084E" w:rsidP="00F4084E">
      <w:pPr>
        <w:tabs>
          <w:tab w:val="right" w:pos="9639"/>
        </w:tabs>
        <w:spacing w:after="120" w:line="240" w:lineRule="auto"/>
        <w:jc w:val="left"/>
        <w:rPr>
          <w:rFonts w:ascii="Arial" w:hAnsi="Arial" w:cs="Arial"/>
          <w:b/>
          <w:sz w:val="28"/>
          <w:lang w:val="en-GB" w:eastAsia="en-US"/>
        </w:rPr>
      </w:pPr>
      <w:r w:rsidRPr="00C60719">
        <w:rPr>
          <w:rFonts w:ascii="Arial" w:hAnsi="Arial" w:cs="Arial"/>
          <w:b/>
          <w:sz w:val="28"/>
          <w:lang w:val="fr-CA" w:eastAsia="en-US"/>
        </w:rPr>
        <w:t>Chicago, US</w:t>
      </w:r>
      <w:r w:rsidR="00713612">
        <w:rPr>
          <w:rFonts w:ascii="Arial" w:hAnsi="Arial" w:cs="Arial" w:hint="eastAsia"/>
          <w:b/>
          <w:sz w:val="28"/>
          <w:lang w:val="fr-CA"/>
        </w:rPr>
        <w:t>A</w:t>
      </w:r>
      <w:r w:rsidRPr="00C60719">
        <w:rPr>
          <w:rFonts w:ascii="Arial" w:hAnsi="Arial" w:cs="Arial"/>
          <w:b/>
          <w:sz w:val="28"/>
          <w:lang w:val="fr-CA" w:eastAsia="en-US"/>
        </w:rPr>
        <w:t>, 13 – 17 Nov</w:t>
      </w:r>
      <w:r w:rsidR="00713612">
        <w:rPr>
          <w:rFonts w:ascii="Arial" w:hAnsi="Arial" w:cs="Arial"/>
          <w:b/>
          <w:sz w:val="28"/>
          <w:lang w:val="fr-CA" w:eastAsia="en-US"/>
        </w:rPr>
        <w:t>ember</w:t>
      </w:r>
      <w:r w:rsidRPr="00C60719">
        <w:rPr>
          <w:rFonts w:ascii="Arial" w:hAnsi="Arial" w:cs="Arial"/>
          <w:b/>
          <w:sz w:val="28"/>
          <w:lang w:val="fr-CA" w:eastAsia="en-US"/>
        </w:rPr>
        <w:t xml:space="preserve"> 2023</w:t>
      </w:r>
    </w:p>
    <w:p w14:paraId="39E6EA4A" w14:textId="77777777" w:rsidR="00167BB5" w:rsidRPr="00F4084E"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bookmarkEnd w:id="0"/>
    <w:p w14:paraId="1BE5EE42" w14:textId="4D9DD09B" w:rsidR="00655031" w:rsidRPr="001C401F"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r>
      <w:r w:rsidR="00824F6E" w:rsidRPr="00824F6E">
        <w:rPr>
          <w:rFonts w:ascii="Arial" w:eastAsia="Arial Unicode MS" w:hAnsi="Arial" w:cs="Arial"/>
          <w:b/>
          <w:bCs/>
          <w:kern w:val="0"/>
          <w:sz w:val="26"/>
          <w:szCs w:val="26"/>
          <w:lang w:val="en-GB"/>
        </w:rPr>
        <w:t>R2-2313138 Discussion on MRO for Fast MCG Recovery (RAN3 LS R3-235897)</w:t>
      </w:r>
    </w:p>
    <w:p w14:paraId="080360EB" w14:textId="5E4146C1" w:rsidR="00655031" w:rsidRPr="001C401F"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bookmarkStart w:id="1" w:name="_GoBack"/>
      <w:bookmarkEnd w:id="1"/>
      <w:r w:rsidR="007A3F50" w:rsidRPr="001C401F">
        <w:rPr>
          <w:rFonts w:ascii="Arial" w:eastAsia="宋体" w:hAnsi="Arial" w:cs="Arial"/>
          <w:b/>
          <w:kern w:val="0"/>
          <w:sz w:val="26"/>
          <w:szCs w:val="26"/>
        </w:rPr>
        <w:t>n</w:t>
      </w:r>
    </w:p>
    <w:p w14:paraId="1DFDA943" w14:textId="5D00E488" w:rsidR="004D566E" w:rsidRPr="001C401F"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8C0F2D">
        <w:rPr>
          <w:rFonts w:ascii="Arial" w:eastAsia="MS Mincho" w:hAnsi="Arial" w:cs="Arial"/>
          <w:b/>
          <w:bCs/>
          <w:kern w:val="0"/>
          <w:sz w:val="26"/>
          <w:szCs w:val="26"/>
          <w:lang w:eastAsia="en-US"/>
        </w:rPr>
        <w:t>13</w:t>
      </w:r>
      <w:r w:rsidRPr="001C401F">
        <w:rPr>
          <w:rFonts w:ascii="Arial" w:eastAsia="MS Mincho" w:hAnsi="Arial" w:cs="Arial"/>
          <w:b/>
          <w:bCs/>
          <w:kern w:val="0"/>
          <w:sz w:val="26"/>
          <w:szCs w:val="26"/>
          <w:lang w:eastAsia="en-US"/>
        </w:rPr>
        <w:t>.</w:t>
      </w:r>
      <w:r w:rsidR="00C46CA9">
        <w:rPr>
          <w:rFonts w:ascii="Arial" w:eastAsia="MS Mincho" w:hAnsi="Arial" w:cs="Arial"/>
          <w:b/>
          <w:bCs/>
          <w:kern w:val="0"/>
          <w:sz w:val="26"/>
          <w:szCs w:val="26"/>
          <w:lang w:eastAsia="en-US"/>
        </w:rPr>
        <w:t>8</w:t>
      </w:r>
    </w:p>
    <w:p w14:paraId="788A5537" w14:textId="625882E0" w:rsidR="004D566E" w:rsidRPr="001C401F"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2"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2"/>
    </w:p>
    <w:p w14:paraId="6DF427F2" w14:textId="657DA46D" w:rsidR="004D566E" w:rsidRDefault="00D0307D" w:rsidP="000B6F2C">
      <w:pPr>
        <w:pStyle w:val="1"/>
        <w:numPr>
          <w:ilvl w:val="0"/>
          <w:numId w:val="10"/>
        </w:numPr>
      </w:pPr>
      <w:r>
        <w:rPr>
          <w:lang w:eastAsia="zh-CN"/>
        </w:rPr>
        <w:t>Introduction</w:t>
      </w:r>
    </w:p>
    <w:p w14:paraId="4253E3A0" w14:textId="77777777" w:rsidR="005E4CC8" w:rsidRDefault="000225F6" w:rsidP="000225F6">
      <w:pPr>
        <w:spacing w:before="240" w:after="120"/>
        <w:rPr>
          <w:rFonts w:ascii="Arial" w:eastAsia="宋体" w:hAnsi="Arial" w:cs="Arial"/>
          <w:sz w:val="20"/>
          <w:szCs w:val="20"/>
        </w:rPr>
      </w:pPr>
      <w:r w:rsidRPr="00326F89">
        <w:rPr>
          <w:rFonts w:ascii="Arial" w:eastAsia="宋体" w:hAnsi="Arial" w:cs="Arial"/>
          <w:sz w:val="20"/>
          <w:szCs w:val="20"/>
        </w:rPr>
        <w:t>There was a LS from RAN3 [1] for RAN2 to consider the UE reported information, which is beneficial for the forwarding and the network to perform the optimization.</w:t>
      </w:r>
    </w:p>
    <w:tbl>
      <w:tblPr>
        <w:tblStyle w:val="afa"/>
        <w:tblW w:w="0" w:type="auto"/>
        <w:tblLook w:val="04A0" w:firstRow="1" w:lastRow="0" w:firstColumn="1" w:lastColumn="0" w:noHBand="0" w:noVBand="1"/>
      </w:tblPr>
      <w:tblGrid>
        <w:gridCol w:w="9629"/>
      </w:tblGrid>
      <w:tr w:rsidR="005E4CC8" w14:paraId="538153B6" w14:textId="77777777" w:rsidTr="005E4CC8">
        <w:tc>
          <w:tcPr>
            <w:tcW w:w="9629" w:type="dxa"/>
          </w:tcPr>
          <w:p w14:paraId="1AB2AC1B" w14:textId="6532D68B" w:rsidR="005E4CC8" w:rsidRPr="005E4CC8" w:rsidRDefault="005E4CC8" w:rsidP="005E4CC8">
            <w:pPr>
              <w:spacing w:after="120"/>
              <w:rPr>
                <w:rFonts w:ascii="Arial" w:eastAsia="宋体" w:hAnsi="Arial" w:cs="Arial"/>
                <w:sz w:val="20"/>
                <w:szCs w:val="20"/>
              </w:rPr>
            </w:pPr>
            <w:r w:rsidRPr="007B00B4">
              <w:t xml:space="preserve">RAN3 discussed the </w:t>
            </w:r>
            <w:r>
              <w:rPr>
                <w:iCs/>
              </w:rPr>
              <w:t>successful Fast MCG Recovery case</w:t>
            </w:r>
            <w:r>
              <w:t>.</w:t>
            </w:r>
            <w:r w:rsidRPr="007B00B4">
              <w:t xml:space="preserve"> </w:t>
            </w:r>
            <w:r>
              <w:rPr>
                <w:iCs/>
              </w:rPr>
              <w:t>RAN3 understands that the reporting from a Fast MCG Recovery failure case includes the PSCell</w:t>
            </w:r>
            <w:r w:rsidRPr="00385ED2">
              <w:rPr>
                <w:iCs/>
              </w:rPr>
              <w:t xml:space="preserve"> in the SN where recovery </w:t>
            </w:r>
            <w:r>
              <w:rPr>
                <w:iCs/>
              </w:rPr>
              <w:t>was</w:t>
            </w:r>
            <w:r w:rsidRPr="00385ED2">
              <w:rPr>
                <w:iCs/>
              </w:rPr>
              <w:t xml:space="preserve"> initiated</w:t>
            </w:r>
            <w:r>
              <w:rPr>
                <w:iCs/>
              </w:rPr>
              <w:t>. RAN3 considers that it would be beneficial if the UE can report this PSCell identity also in the successful Fast MCG Recovery case. RAN3 therefore kindly ask RAN2 whether it is possible to add this information also for the successful Fast MCG Recovery case?</w:t>
            </w:r>
          </w:p>
        </w:tc>
      </w:tr>
    </w:tbl>
    <w:p w14:paraId="35658A0F" w14:textId="77777777" w:rsidR="005E4CC8" w:rsidRDefault="005E4CC8" w:rsidP="000225F6">
      <w:pPr>
        <w:spacing w:before="240" w:after="120"/>
        <w:rPr>
          <w:rFonts w:ascii="Arial" w:eastAsia="宋体" w:hAnsi="Arial" w:cs="Arial"/>
          <w:sz w:val="20"/>
          <w:szCs w:val="20"/>
        </w:rPr>
      </w:pPr>
    </w:p>
    <w:p w14:paraId="16728CBA" w14:textId="6008379A" w:rsidR="00263938" w:rsidRPr="00326F89" w:rsidRDefault="005E4CC8" w:rsidP="000225F6">
      <w:pPr>
        <w:spacing w:before="240" w:after="120"/>
        <w:rPr>
          <w:rFonts w:ascii="Arial" w:eastAsia="宋体" w:hAnsi="Arial" w:cs="Arial"/>
          <w:sz w:val="20"/>
          <w:szCs w:val="20"/>
        </w:rPr>
      </w:pPr>
      <w:r>
        <w:rPr>
          <w:rFonts w:ascii="Arial" w:eastAsia="宋体" w:hAnsi="Arial" w:cs="Arial"/>
          <w:sz w:val="20"/>
          <w:szCs w:val="20"/>
        </w:rPr>
        <w:t xml:space="preserve">In [2], we provide technical analysis on </w:t>
      </w:r>
      <w:r w:rsidR="008E6C2F">
        <w:rPr>
          <w:rFonts w:ascii="Arial" w:eastAsia="宋体" w:hAnsi="Arial" w:cs="Arial"/>
          <w:sz w:val="20"/>
          <w:szCs w:val="20"/>
        </w:rPr>
        <w:t>the above question, and this paper shows our view on the reply.</w:t>
      </w:r>
    </w:p>
    <w:p w14:paraId="4ED32611" w14:textId="61D01B42" w:rsidR="001B391F" w:rsidRPr="001B391F" w:rsidRDefault="000225F6" w:rsidP="000B6F2C">
      <w:pPr>
        <w:pStyle w:val="1"/>
        <w:numPr>
          <w:ilvl w:val="0"/>
          <w:numId w:val="10"/>
        </w:numPr>
      </w:pPr>
      <w:r>
        <w:t>Discussion</w:t>
      </w:r>
    </w:p>
    <w:p w14:paraId="398B00FD" w14:textId="1009AE4C" w:rsidR="009D0616" w:rsidRPr="009D0616" w:rsidRDefault="00AA72CB" w:rsidP="00AA72CB">
      <w:pPr>
        <w:spacing w:after="120"/>
        <w:rPr>
          <w:rFonts w:cs="Arial"/>
          <w:iCs/>
        </w:rPr>
      </w:pPr>
      <w:r>
        <w:rPr>
          <w:rFonts w:ascii="Arial" w:hAnsi="Arial" w:cs="Arial" w:hint="eastAsia"/>
          <w:sz w:val="20"/>
          <w:szCs w:val="20"/>
        </w:rPr>
        <w:t>I</w:t>
      </w:r>
      <w:r>
        <w:rPr>
          <w:rFonts w:ascii="Arial" w:hAnsi="Arial" w:cs="Arial"/>
          <w:sz w:val="20"/>
          <w:szCs w:val="20"/>
        </w:rPr>
        <w:t xml:space="preserve">n [2], we see some benefits of UE including PSCell ID in the RLF report. </w:t>
      </w:r>
      <w:r w:rsidR="009D0616">
        <w:rPr>
          <w:rFonts w:ascii="Arial" w:hAnsi="Arial" w:cs="Arial"/>
          <w:sz w:val="20"/>
          <w:szCs w:val="20"/>
        </w:rPr>
        <w:t xml:space="preserve">If </w:t>
      </w:r>
      <w:r w:rsidR="009D0616" w:rsidRPr="009D0616">
        <w:rPr>
          <w:rFonts w:ascii="Arial" w:hAnsi="Arial" w:cs="Arial"/>
          <w:sz w:val="20"/>
          <w:szCs w:val="20"/>
        </w:rPr>
        <w:t>RAN2</w:t>
      </w:r>
      <w:r w:rsidR="009D0616">
        <w:rPr>
          <w:rFonts w:ascii="Arial" w:hAnsi="Arial" w:cs="Arial"/>
          <w:sz w:val="20"/>
          <w:szCs w:val="20"/>
        </w:rPr>
        <w:t xml:space="preserve"> can</w:t>
      </w:r>
      <w:r w:rsidR="009D0616" w:rsidRPr="009D0616">
        <w:rPr>
          <w:rFonts w:ascii="Arial" w:hAnsi="Arial" w:cs="Arial"/>
          <w:sz w:val="20"/>
          <w:szCs w:val="20"/>
        </w:rPr>
        <w:t xml:space="preserve"> discuss this </w:t>
      </w:r>
      <w:r w:rsidR="00CF740A">
        <w:rPr>
          <w:rFonts w:ascii="Arial" w:hAnsi="Arial" w:cs="Arial" w:hint="eastAsia"/>
          <w:sz w:val="20"/>
          <w:szCs w:val="20"/>
        </w:rPr>
        <w:t>question</w:t>
      </w:r>
      <w:r w:rsidR="009D0616" w:rsidRPr="009D0616">
        <w:rPr>
          <w:rFonts w:ascii="Arial" w:hAnsi="Arial" w:cs="Arial"/>
          <w:sz w:val="20"/>
          <w:szCs w:val="20"/>
        </w:rPr>
        <w:t xml:space="preserve"> and conclude</w:t>
      </w:r>
      <w:r w:rsidR="009D0616">
        <w:rPr>
          <w:rFonts w:ascii="Arial" w:hAnsi="Arial" w:cs="Arial"/>
          <w:sz w:val="20"/>
          <w:szCs w:val="20"/>
        </w:rPr>
        <w:t xml:space="preserve"> on the feasibility, i.e. </w:t>
      </w:r>
      <w:r w:rsidR="009D0616" w:rsidRPr="009D0616">
        <w:rPr>
          <w:rFonts w:ascii="Arial" w:hAnsi="Arial" w:cs="Arial"/>
          <w:sz w:val="20"/>
          <w:szCs w:val="20"/>
        </w:rPr>
        <w:t>PSCell ID is included in RLF report in case of failed MCG recovery and successful MCG recovery to enable the SN to resolve the SCG radio link issues accordingly</w:t>
      </w:r>
      <w:r w:rsidR="00124772">
        <w:rPr>
          <w:rFonts w:ascii="Arial" w:hAnsi="Arial" w:cs="Arial"/>
          <w:sz w:val="20"/>
          <w:szCs w:val="20"/>
        </w:rPr>
        <w:t>, RAN2 can send a reply LS to RAN3 then.</w:t>
      </w:r>
    </w:p>
    <w:p w14:paraId="187CA9E4" w14:textId="7652F679" w:rsidR="00326F89" w:rsidRPr="00911DE7" w:rsidRDefault="00326F89" w:rsidP="00326F89">
      <w:pPr>
        <w:pStyle w:val="Proposal"/>
        <w:numPr>
          <w:ilvl w:val="0"/>
          <w:numId w:val="0"/>
        </w:numPr>
        <w:tabs>
          <w:tab w:val="clear" w:pos="1304"/>
          <w:tab w:val="left" w:pos="1560"/>
        </w:tabs>
        <w:overflowPunct/>
        <w:autoSpaceDE/>
        <w:autoSpaceDN/>
        <w:adjustRightInd/>
        <w:spacing w:afterLines="0" w:line="240" w:lineRule="auto"/>
        <w:ind w:left="1304" w:hanging="1304"/>
        <w:jc w:val="left"/>
        <w:textAlignment w:val="auto"/>
        <w:rPr>
          <w:rFonts w:cs="Arial"/>
          <w:iCs/>
          <w:lang w:val="en-US"/>
        </w:rPr>
      </w:pPr>
    </w:p>
    <w:p w14:paraId="22219EF9" w14:textId="179515AC" w:rsidR="00CC254B" w:rsidRDefault="00911DE7" w:rsidP="00911DE7">
      <w:pPr>
        <w:pStyle w:val="1"/>
        <w:rPr>
          <w:lang w:eastAsia="zh-CN"/>
        </w:rPr>
      </w:pPr>
      <w:r>
        <w:rPr>
          <w:lang w:eastAsia="zh-CN"/>
        </w:rPr>
        <w:t>3</w:t>
      </w:r>
      <w:r w:rsidR="00544C06">
        <w:rPr>
          <w:lang w:eastAsia="zh-CN"/>
        </w:rPr>
        <w:t xml:space="preserve"> </w:t>
      </w:r>
      <w:r w:rsidR="00E748C4">
        <w:rPr>
          <w:lang w:eastAsia="zh-CN"/>
        </w:rPr>
        <w:t>Conclusion</w:t>
      </w:r>
    </w:p>
    <w:p w14:paraId="65E7EB4D" w14:textId="42ADF2E8" w:rsidR="004E30B6" w:rsidRDefault="000C7668" w:rsidP="000C7668">
      <w:pPr>
        <w:spacing w:after="120"/>
        <w:rPr>
          <w:rFonts w:ascii="Arial" w:hAnsi="Arial" w:cs="Arial"/>
          <w:sz w:val="20"/>
          <w:szCs w:val="20"/>
        </w:rPr>
      </w:pPr>
      <w:r>
        <w:rPr>
          <w:rFonts w:ascii="Arial" w:hAnsi="Arial" w:cs="Arial" w:hint="eastAsia"/>
          <w:sz w:val="20"/>
          <w:szCs w:val="20"/>
        </w:rPr>
        <w:t>I</w:t>
      </w:r>
      <w:r>
        <w:rPr>
          <w:rFonts w:ascii="Arial" w:hAnsi="Arial" w:cs="Arial"/>
          <w:sz w:val="20"/>
          <w:szCs w:val="20"/>
        </w:rPr>
        <w:t>n section 6, we provide a draft reply LS to RAN3 regarding R3-235897.</w:t>
      </w:r>
    </w:p>
    <w:p w14:paraId="264C81C1" w14:textId="2F3CD839" w:rsidR="009D56AF" w:rsidRPr="009D56AF" w:rsidRDefault="009D56AF" w:rsidP="000C7668">
      <w:pPr>
        <w:spacing w:after="120"/>
        <w:rPr>
          <w:rFonts w:ascii="Arial" w:hAnsi="Arial" w:cs="Arial"/>
          <w:b/>
          <w:sz w:val="20"/>
          <w:szCs w:val="20"/>
        </w:rPr>
      </w:pPr>
      <w:r w:rsidRPr="009D56AF">
        <w:rPr>
          <w:rFonts w:ascii="Arial" w:hAnsi="Arial" w:cs="Arial" w:hint="eastAsia"/>
          <w:b/>
          <w:sz w:val="20"/>
          <w:szCs w:val="20"/>
        </w:rPr>
        <w:t>P</w:t>
      </w:r>
      <w:r w:rsidRPr="009D56AF">
        <w:rPr>
          <w:rFonts w:ascii="Arial" w:hAnsi="Arial" w:cs="Arial"/>
          <w:b/>
          <w:sz w:val="20"/>
          <w:szCs w:val="20"/>
        </w:rPr>
        <w:t xml:space="preserve">roposal: </w:t>
      </w:r>
      <w:r>
        <w:rPr>
          <w:rFonts w:ascii="Arial" w:hAnsi="Arial" w:cs="Arial"/>
          <w:b/>
          <w:sz w:val="20"/>
          <w:szCs w:val="20"/>
        </w:rPr>
        <w:t>It is proposed RAN2 to discuss and agree on the draft</w:t>
      </w:r>
      <w:r w:rsidR="001E4DF6">
        <w:rPr>
          <w:rFonts w:ascii="Arial" w:hAnsi="Arial" w:cs="Arial"/>
          <w:b/>
          <w:sz w:val="20"/>
          <w:szCs w:val="20"/>
        </w:rPr>
        <w:t xml:space="preserve"> </w:t>
      </w:r>
      <w:r w:rsidR="001E4DF6">
        <w:rPr>
          <w:rFonts w:ascii="Arial" w:hAnsi="Arial" w:cs="Arial" w:hint="eastAsia"/>
          <w:b/>
          <w:sz w:val="20"/>
          <w:szCs w:val="20"/>
        </w:rPr>
        <w:t>reply</w:t>
      </w:r>
      <w:r>
        <w:rPr>
          <w:rFonts w:ascii="Arial" w:hAnsi="Arial" w:cs="Arial"/>
          <w:b/>
          <w:sz w:val="20"/>
          <w:szCs w:val="20"/>
        </w:rPr>
        <w:t xml:space="preserve"> LS as attached in section 6.</w:t>
      </w:r>
    </w:p>
    <w:p w14:paraId="4B3CF995" w14:textId="77777777" w:rsidR="000C7668" w:rsidRPr="000C7668" w:rsidRDefault="000C7668" w:rsidP="000C7668">
      <w:pPr>
        <w:spacing w:after="120"/>
        <w:rPr>
          <w:rFonts w:ascii="Arial" w:hAnsi="Arial" w:cs="Arial"/>
          <w:sz w:val="20"/>
          <w:szCs w:val="20"/>
        </w:rPr>
      </w:pPr>
    </w:p>
    <w:p w14:paraId="36E22E36" w14:textId="29D38BE1" w:rsidR="004335A3" w:rsidRDefault="00E748C4" w:rsidP="008724A9">
      <w:pPr>
        <w:pStyle w:val="1"/>
        <w:rPr>
          <w:lang w:eastAsia="zh-CN"/>
        </w:rPr>
      </w:pPr>
      <w:r>
        <w:rPr>
          <w:lang w:eastAsia="zh-CN"/>
        </w:rPr>
        <w:t>5</w:t>
      </w:r>
      <w:r w:rsidR="00EA277D">
        <w:rPr>
          <w:lang w:eastAsia="zh-CN"/>
        </w:rPr>
        <w:t>.</w:t>
      </w:r>
      <w:r w:rsidR="00245C51">
        <w:rPr>
          <w:lang w:eastAsia="zh-CN"/>
        </w:rPr>
        <w:tab/>
      </w:r>
      <w:r w:rsidR="00CC254B">
        <w:rPr>
          <w:rFonts w:hint="eastAsia"/>
          <w:lang w:eastAsia="zh-CN"/>
        </w:rPr>
        <w:t>R</w:t>
      </w:r>
      <w:r w:rsidR="00CC254B">
        <w:rPr>
          <w:lang w:eastAsia="zh-CN"/>
        </w:rPr>
        <w:t>eferences</w:t>
      </w:r>
    </w:p>
    <w:p w14:paraId="56FA9345" w14:textId="7E4F143F" w:rsidR="005025B0" w:rsidRPr="005A23D5" w:rsidRDefault="005025B0" w:rsidP="005A23D5">
      <w:pPr>
        <w:spacing w:after="120"/>
        <w:rPr>
          <w:lang w:val="en-GB"/>
        </w:rPr>
        <w:sectPr w:rsidR="005025B0" w:rsidRPr="005A23D5" w:rsidSect="00990BD9">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851" w:footer="340" w:gutter="0"/>
          <w:cols w:space="720"/>
          <w:formProt w:val="0"/>
          <w:docGrid w:linePitch="272"/>
        </w:sectPr>
      </w:pPr>
    </w:p>
    <w:p w14:paraId="25F65CEC" w14:textId="1B1B5047" w:rsidR="009C073D" w:rsidRDefault="005025B0" w:rsidP="001956DB">
      <w:pPr>
        <w:spacing w:after="120"/>
        <w:rPr>
          <w:lang w:val="en-GB"/>
        </w:rPr>
      </w:pPr>
      <w:r>
        <w:rPr>
          <w:rFonts w:hint="eastAsia"/>
          <w:lang w:val="en-GB"/>
        </w:rPr>
        <w:t>[</w:t>
      </w:r>
      <w:r>
        <w:rPr>
          <w:lang w:val="en-GB"/>
        </w:rPr>
        <w:t>1] R3-235897, LS on MRO for Fast MCG Recovery</w:t>
      </w:r>
    </w:p>
    <w:p w14:paraId="01E386E4" w14:textId="4A0BFC1A" w:rsidR="005025B0" w:rsidRDefault="005025B0" w:rsidP="001956DB">
      <w:pPr>
        <w:spacing w:after="120"/>
        <w:rPr>
          <w:lang w:val="en-GB"/>
        </w:rPr>
      </w:pPr>
      <w:r>
        <w:rPr>
          <w:rFonts w:hint="eastAsia"/>
          <w:lang w:val="en-GB"/>
        </w:rPr>
        <w:t>[</w:t>
      </w:r>
      <w:r>
        <w:rPr>
          <w:lang w:val="en-GB"/>
        </w:rPr>
        <w:t xml:space="preserve">2] </w:t>
      </w:r>
      <w:r w:rsidRPr="005025B0">
        <w:rPr>
          <w:lang w:val="en-GB"/>
        </w:rPr>
        <w:t>R2-2313136</w:t>
      </w:r>
      <w:r>
        <w:rPr>
          <w:lang w:val="en-GB"/>
        </w:rPr>
        <w:t>,</w:t>
      </w:r>
      <w:r w:rsidRPr="005025B0">
        <w:rPr>
          <w:lang w:val="en-GB"/>
        </w:rPr>
        <w:t xml:space="preserve"> Discussion on leftover issues for fast MCG recovery</w:t>
      </w:r>
      <w:r>
        <w:rPr>
          <w:lang w:val="en-GB"/>
        </w:rPr>
        <w:t>, Huawei, HiSilicon</w:t>
      </w:r>
    </w:p>
    <w:p w14:paraId="3E3751AF" w14:textId="52B22671" w:rsidR="00595851" w:rsidRDefault="00595851" w:rsidP="001956DB">
      <w:pPr>
        <w:spacing w:after="120"/>
        <w:rPr>
          <w:lang w:val="en-GB"/>
        </w:rPr>
      </w:pPr>
    </w:p>
    <w:p w14:paraId="59B0F505" w14:textId="7397F25B" w:rsidR="00595851" w:rsidRDefault="00595851" w:rsidP="00595851">
      <w:pPr>
        <w:pStyle w:val="1"/>
        <w:rPr>
          <w:lang w:eastAsia="zh-CN"/>
        </w:rPr>
      </w:pPr>
      <w:r>
        <w:rPr>
          <w:lang w:eastAsia="zh-CN"/>
        </w:rPr>
        <w:lastRenderedPageBreak/>
        <w:t>6.</w:t>
      </w:r>
      <w:r>
        <w:rPr>
          <w:lang w:eastAsia="zh-CN"/>
        </w:rPr>
        <w:tab/>
      </w:r>
      <w:r>
        <w:rPr>
          <w:rFonts w:hint="eastAsia"/>
          <w:lang w:eastAsia="zh-CN"/>
        </w:rPr>
        <w:t>Draft</w:t>
      </w:r>
      <w:r>
        <w:rPr>
          <w:lang w:eastAsia="zh-CN"/>
        </w:rPr>
        <w:t xml:space="preserve"> Reply LS</w:t>
      </w:r>
      <w:r w:rsidR="00824F6E">
        <w:rPr>
          <w:lang w:eastAsia="zh-CN"/>
        </w:rPr>
        <w:t xml:space="preserve"> to R2-23589</w:t>
      </w:r>
    </w:p>
    <w:p w14:paraId="55131F9F" w14:textId="77777777" w:rsidR="00595851" w:rsidRPr="00595851" w:rsidRDefault="00595851" w:rsidP="001956DB">
      <w:pPr>
        <w:spacing w:after="120"/>
        <w:rPr>
          <w:lang w:val="en-GB"/>
        </w:rPr>
      </w:pPr>
    </w:p>
    <w:p w14:paraId="2E33B4D2" w14:textId="77777777" w:rsidR="00595851" w:rsidRPr="00C85498" w:rsidRDefault="00595851" w:rsidP="00595851">
      <w:pPr>
        <w:pStyle w:val="CRCoverPage"/>
        <w:tabs>
          <w:tab w:val="right" w:pos="9639"/>
        </w:tabs>
        <w:rPr>
          <w:b/>
          <w:sz w:val="28"/>
          <w:szCs w:val="28"/>
        </w:rPr>
      </w:pPr>
      <w:r w:rsidRPr="00C85498">
        <w:rPr>
          <w:b/>
          <w:sz w:val="28"/>
          <w:szCs w:val="28"/>
        </w:rPr>
        <w:t>3GPP TSG-RAN WG2 Meeting #124</w:t>
      </w:r>
      <w:r w:rsidRPr="00C85498">
        <w:rPr>
          <w:b/>
          <w:sz w:val="28"/>
          <w:szCs w:val="28"/>
        </w:rPr>
        <w:tab/>
        <w:t>R2-2</w:t>
      </w:r>
      <w:r w:rsidRPr="00C85498">
        <w:rPr>
          <w:rFonts w:hint="eastAsia"/>
          <w:b/>
          <w:sz w:val="28"/>
          <w:szCs w:val="28"/>
          <w:lang w:eastAsia="zh-CN"/>
        </w:rPr>
        <w:t>xxxx</w:t>
      </w:r>
    </w:p>
    <w:p w14:paraId="10ACB528" w14:textId="77777777" w:rsidR="00595851" w:rsidRPr="00C85498" w:rsidRDefault="00595851" w:rsidP="00595851">
      <w:pPr>
        <w:tabs>
          <w:tab w:val="right" w:pos="9639"/>
        </w:tabs>
        <w:spacing w:after="120" w:line="240" w:lineRule="auto"/>
        <w:jc w:val="left"/>
        <w:rPr>
          <w:rFonts w:ascii="Arial" w:hAnsi="Arial" w:cs="Arial"/>
          <w:b/>
          <w:sz w:val="28"/>
          <w:szCs w:val="28"/>
          <w:lang w:val="en-GB" w:eastAsia="en-US"/>
        </w:rPr>
      </w:pPr>
      <w:r w:rsidRPr="00C85498">
        <w:rPr>
          <w:rFonts w:ascii="Arial" w:hAnsi="Arial" w:cs="Arial"/>
          <w:b/>
          <w:sz w:val="28"/>
          <w:szCs w:val="28"/>
          <w:lang w:val="fr-CA" w:eastAsia="en-US"/>
        </w:rPr>
        <w:t>Chicago, US, 13</w:t>
      </w:r>
      <w:r w:rsidRPr="00C85498">
        <w:rPr>
          <w:rFonts w:ascii="Arial" w:hAnsi="Arial" w:cs="Arial"/>
          <w:b/>
          <w:sz w:val="28"/>
          <w:szCs w:val="28"/>
          <w:vertAlign w:val="superscript"/>
          <w:lang w:val="fr-CA" w:eastAsia="en-US"/>
        </w:rPr>
        <w:t>th</w:t>
      </w:r>
      <w:r w:rsidRPr="00C85498">
        <w:rPr>
          <w:rFonts w:ascii="Arial" w:hAnsi="Arial" w:cs="Arial"/>
          <w:b/>
          <w:sz w:val="28"/>
          <w:szCs w:val="28"/>
          <w:lang w:val="fr-CA" w:eastAsia="en-US"/>
        </w:rPr>
        <w:t xml:space="preserve"> – 17</w:t>
      </w:r>
      <w:r w:rsidRPr="00C85498">
        <w:rPr>
          <w:rFonts w:ascii="Arial" w:hAnsi="Arial" w:cs="Arial"/>
          <w:b/>
          <w:sz w:val="28"/>
          <w:szCs w:val="28"/>
          <w:vertAlign w:val="superscript"/>
          <w:lang w:val="fr-CA" w:eastAsia="en-US"/>
        </w:rPr>
        <w:t>th</w:t>
      </w:r>
      <w:r w:rsidRPr="00C85498">
        <w:rPr>
          <w:rFonts w:ascii="Arial" w:hAnsi="Arial" w:cs="Arial"/>
          <w:b/>
          <w:sz w:val="28"/>
          <w:szCs w:val="28"/>
          <w:lang w:val="fr-CA" w:eastAsia="en-US"/>
        </w:rPr>
        <w:t xml:space="preserve"> Nov, 2023</w:t>
      </w:r>
    </w:p>
    <w:p w14:paraId="4CAE8357" w14:textId="77777777" w:rsidR="00595851" w:rsidRPr="00F4084E" w:rsidRDefault="00595851" w:rsidP="00595851">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p w14:paraId="5DF18934" w14:textId="77777777" w:rsidR="00595851" w:rsidRPr="00385529" w:rsidRDefault="00595851" w:rsidP="00595851">
      <w:pPr>
        <w:spacing w:after="12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w:t>
      </w:r>
      <w:r w:rsidRPr="00C52AEB">
        <w:rPr>
          <w:rFonts w:ascii="Arial" w:hAnsi="Arial" w:cs="Arial"/>
          <w:b/>
          <w:highlight w:val="yellow"/>
        </w:rPr>
        <w:t>DRAFT</w:t>
      </w:r>
      <w:r>
        <w:rPr>
          <w:rFonts w:ascii="Arial" w:hAnsi="Arial" w:cs="Arial"/>
          <w:b/>
        </w:rPr>
        <w:t xml:space="preserve">] </w:t>
      </w:r>
      <w:r w:rsidRPr="00C659F2">
        <w:rPr>
          <w:rFonts w:ascii="Arial" w:hAnsi="Arial" w:cs="Arial"/>
          <w:bCs/>
        </w:rPr>
        <w:t xml:space="preserve">Reply </w:t>
      </w:r>
      <w:r w:rsidRPr="00A8524C">
        <w:rPr>
          <w:rFonts w:ascii="Arial" w:hAnsi="Arial" w:cs="Arial"/>
        </w:rPr>
        <w:t>L</w:t>
      </w:r>
      <w:r>
        <w:rPr>
          <w:rFonts w:ascii="Arial" w:hAnsi="Arial" w:cs="Arial"/>
          <w:bCs/>
        </w:rPr>
        <w:t xml:space="preserve">S on MRO for Fast MCG Recovery </w:t>
      </w:r>
    </w:p>
    <w:p w14:paraId="16297F9D" w14:textId="799708CF" w:rsidR="00595851" w:rsidRPr="00385529" w:rsidRDefault="00595851" w:rsidP="00595851">
      <w:pPr>
        <w:spacing w:after="12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C659F2">
        <w:rPr>
          <w:rFonts w:ascii="Arial" w:hAnsi="Arial" w:cs="Arial"/>
          <w:bCs/>
        </w:rPr>
        <w:t>R</w:t>
      </w:r>
      <w:r w:rsidR="00824F6E">
        <w:rPr>
          <w:rFonts w:ascii="Arial" w:hAnsi="Arial" w:cs="Arial"/>
          <w:bCs/>
        </w:rPr>
        <w:t>3</w:t>
      </w:r>
      <w:r w:rsidRPr="00C659F2">
        <w:rPr>
          <w:rFonts w:ascii="Arial" w:hAnsi="Arial" w:cs="Arial"/>
          <w:bCs/>
        </w:rPr>
        <w:t>-23</w:t>
      </w:r>
      <w:r>
        <w:rPr>
          <w:rFonts w:ascii="Arial" w:hAnsi="Arial" w:cs="Arial"/>
          <w:bCs/>
        </w:rPr>
        <w:t>5897</w:t>
      </w:r>
    </w:p>
    <w:p w14:paraId="511156D7" w14:textId="77777777" w:rsidR="00595851" w:rsidRPr="00385529" w:rsidRDefault="00595851" w:rsidP="00595851">
      <w:pPr>
        <w:spacing w:after="12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213D67C6" w14:textId="77777777" w:rsidR="00595851" w:rsidRPr="00385529" w:rsidRDefault="00595851" w:rsidP="00595851">
      <w:pPr>
        <w:spacing w:after="120"/>
        <w:ind w:left="1985" w:hanging="1985"/>
        <w:rPr>
          <w:rFonts w:ascii="Arial" w:hAnsi="Arial" w:cs="Arial"/>
          <w:bCs/>
        </w:rPr>
      </w:pPr>
      <w:r w:rsidRPr="00385529">
        <w:rPr>
          <w:rFonts w:ascii="Arial" w:hAnsi="Arial" w:cs="Arial"/>
          <w:b/>
        </w:rPr>
        <w:t>Work Item:</w:t>
      </w:r>
      <w:r w:rsidRPr="00385529">
        <w:rPr>
          <w:rFonts w:ascii="Arial" w:hAnsi="Arial" w:cs="Arial"/>
          <w:bCs/>
        </w:rPr>
        <w:tab/>
      </w:r>
      <w:r w:rsidRPr="00FB366B">
        <w:rPr>
          <w:rFonts w:ascii="Arial" w:hAnsi="Arial" w:cs="Arial"/>
          <w:bCs/>
        </w:rPr>
        <w:t>NR_ENDC_SON_MDT_enh2-Core</w:t>
      </w:r>
    </w:p>
    <w:p w14:paraId="4BC2DF76" w14:textId="77777777" w:rsidR="00595851" w:rsidRPr="00385529" w:rsidRDefault="00595851" w:rsidP="00595851">
      <w:pPr>
        <w:spacing w:after="120"/>
        <w:ind w:left="1985" w:hanging="1985"/>
        <w:rPr>
          <w:rFonts w:ascii="Arial" w:hAnsi="Arial" w:cs="Arial"/>
          <w:b/>
        </w:rPr>
      </w:pPr>
    </w:p>
    <w:p w14:paraId="0E03851E" w14:textId="77777777" w:rsidR="00595851" w:rsidRPr="00385529" w:rsidRDefault="00595851" w:rsidP="00595851">
      <w:pPr>
        <w:spacing w:after="120"/>
        <w:ind w:left="1985" w:hanging="1985"/>
        <w:rPr>
          <w:rFonts w:ascii="Arial" w:hAnsi="Arial" w:cs="Arial"/>
          <w:bCs/>
        </w:rPr>
      </w:pPr>
      <w:r w:rsidRPr="00385529">
        <w:rPr>
          <w:rFonts w:ascii="Arial" w:hAnsi="Arial" w:cs="Arial"/>
          <w:b/>
        </w:rPr>
        <w:t>Source:</w:t>
      </w:r>
      <w:r w:rsidRPr="00385529">
        <w:rPr>
          <w:rFonts w:ascii="Arial" w:hAnsi="Arial" w:cs="Arial"/>
          <w:bCs/>
        </w:rPr>
        <w:tab/>
      </w:r>
      <w:r>
        <w:rPr>
          <w:rFonts w:ascii="Arial" w:hAnsi="Arial" w:cs="Arial"/>
          <w:bCs/>
        </w:rPr>
        <w:t>Huawei [</w:t>
      </w:r>
      <w:r w:rsidRPr="00C52AEB">
        <w:rPr>
          <w:rFonts w:ascii="Arial" w:hAnsi="Arial" w:cs="Arial"/>
          <w:bCs/>
          <w:highlight w:val="yellow"/>
        </w:rPr>
        <w:t>TSG RAN WG2</w:t>
      </w:r>
      <w:r>
        <w:rPr>
          <w:rFonts w:ascii="Arial" w:hAnsi="Arial" w:cs="Arial"/>
          <w:bCs/>
        </w:rPr>
        <w:t>]</w:t>
      </w:r>
    </w:p>
    <w:p w14:paraId="38167BCF" w14:textId="77777777" w:rsidR="00595851" w:rsidRDefault="00595851" w:rsidP="00595851">
      <w:pPr>
        <w:spacing w:after="12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w:t>
      </w:r>
      <w:r w:rsidRPr="00385529">
        <w:rPr>
          <w:rFonts w:ascii="Arial" w:hAnsi="Arial" w:cs="Arial"/>
          <w:bCs/>
        </w:rPr>
        <w:t xml:space="preserve"> WG</w:t>
      </w:r>
      <w:r>
        <w:rPr>
          <w:rFonts w:ascii="Arial" w:hAnsi="Arial" w:cs="Arial"/>
          <w:bCs/>
        </w:rPr>
        <w:t>3</w:t>
      </w:r>
    </w:p>
    <w:p w14:paraId="5198789C" w14:textId="77777777" w:rsidR="00595851" w:rsidRPr="00385529" w:rsidRDefault="00595851" w:rsidP="00595851">
      <w:pPr>
        <w:spacing w:after="120"/>
        <w:ind w:left="1985" w:hanging="1985"/>
        <w:rPr>
          <w:rFonts w:ascii="Arial" w:hAnsi="Arial" w:cs="Arial"/>
          <w:bCs/>
        </w:rPr>
      </w:pPr>
      <w:r>
        <w:rPr>
          <w:rFonts w:ascii="Arial" w:hAnsi="Arial" w:cs="Arial"/>
          <w:b/>
        </w:rPr>
        <w:t>Cc:</w:t>
      </w:r>
      <w:r>
        <w:rPr>
          <w:rFonts w:ascii="Arial" w:hAnsi="Arial" w:cs="Arial"/>
          <w:bCs/>
        </w:rPr>
        <w:tab/>
      </w:r>
    </w:p>
    <w:p w14:paraId="6157CC4A" w14:textId="77777777" w:rsidR="00595851" w:rsidRDefault="00595851" w:rsidP="00595851">
      <w:pPr>
        <w:spacing w:after="120"/>
        <w:ind w:left="1985" w:hanging="1985"/>
        <w:rPr>
          <w:rFonts w:ascii="Arial" w:hAnsi="Arial" w:cs="Arial"/>
          <w:bCs/>
        </w:rPr>
      </w:pPr>
    </w:p>
    <w:p w14:paraId="00452800" w14:textId="77777777" w:rsidR="00595851" w:rsidRDefault="00595851" w:rsidP="00595851">
      <w:pPr>
        <w:tabs>
          <w:tab w:val="left" w:pos="2268"/>
        </w:tabs>
        <w:spacing w:after="120"/>
        <w:rPr>
          <w:rFonts w:ascii="Arial" w:hAnsi="Arial" w:cs="Arial"/>
          <w:bCs/>
        </w:rPr>
      </w:pPr>
      <w:r>
        <w:rPr>
          <w:rFonts w:ascii="Arial" w:hAnsi="Arial" w:cs="Arial"/>
          <w:b/>
        </w:rPr>
        <w:t>Contact Person:</w:t>
      </w:r>
    </w:p>
    <w:p w14:paraId="781C37CD" w14:textId="77777777" w:rsidR="00595851" w:rsidRPr="00C85498" w:rsidRDefault="00595851" w:rsidP="00595851">
      <w:pPr>
        <w:pStyle w:val="40"/>
        <w:tabs>
          <w:tab w:val="left" w:pos="2268"/>
        </w:tabs>
        <w:ind w:left="567"/>
        <w:rPr>
          <w:rFonts w:cs="Arial"/>
          <w:b/>
          <w:bCs/>
          <w:sz w:val="21"/>
          <w:szCs w:val="21"/>
        </w:rPr>
      </w:pPr>
      <w:r w:rsidRPr="00C85498">
        <w:rPr>
          <w:rFonts w:cs="Arial"/>
          <w:sz w:val="21"/>
          <w:szCs w:val="21"/>
        </w:rPr>
        <w:t>Name:</w:t>
      </w:r>
      <w:r w:rsidRPr="00C85498">
        <w:rPr>
          <w:rFonts w:cs="Arial"/>
          <w:bCs/>
          <w:sz w:val="21"/>
          <w:szCs w:val="21"/>
        </w:rPr>
        <w:tab/>
        <w:t>Jun Chen</w:t>
      </w:r>
    </w:p>
    <w:p w14:paraId="6D95AF54" w14:textId="77777777" w:rsidR="00595851" w:rsidRPr="00C85498" w:rsidRDefault="00595851" w:rsidP="00595851">
      <w:pPr>
        <w:pStyle w:val="7"/>
        <w:tabs>
          <w:tab w:val="left" w:pos="2268"/>
        </w:tabs>
        <w:ind w:left="567"/>
        <w:rPr>
          <w:rFonts w:cs="Arial"/>
          <w:bCs/>
          <w:sz w:val="21"/>
          <w:szCs w:val="21"/>
          <w:lang w:val="en-US"/>
        </w:rPr>
      </w:pPr>
      <w:r w:rsidRPr="00C85498">
        <w:rPr>
          <w:rFonts w:cs="Arial"/>
          <w:sz w:val="21"/>
          <w:szCs w:val="21"/>
          <w:lang w:val="en-US"/>
        </w:rPr>
        <w:t>E-mail Address:</w:t>
      </w:r>
      <w:r w:rsidRPr="00C85498">
        <w:rPr>
          <w:rFonts w:cs="Arial"/>
          <w:bCs/>
          <w:sz w:val="21"/>
          <w:szCs w:val="21"/>
          <w:lang w:val="en-US"/>
        </w:rPr>
        <w:tab/>
        <w:t>jun.chen@huawei.com</w:t>
      </w:r>
    </w:p>
    <w:p w14:paraId="22741B7C" w14:textId="77777777" w:rsidR="00595851" w:rsidRDefault="00595851" w:rsidP="00595851">
      <w:pPr>
        <w:tabs>
          <w:tab w:val="left" w:pos="2268"/>
        </w:tabs>
        <w:spacing w:after="120"/>
        <w:rPr>
          <w:rFonts w:ascii="Arial" w:hAnsi="Arial" w:cs="Arial"/>
          <w:bCs/>
        </w:rPr>
      </w:pPr>
      <w:r>
        <w:rPr>
          <w:rFonts w:ascii="Arial" w:hAnsi="Arial" w:cs="Arial"/>
          <w:b/>
        </w:rPr>
        <w:t>Send any reply LS to:</w:t>
      </w:r>
      <w:r>
        <w:rPr>
          <w:rFonts w:ascii="Arial" w:hAnsi="Arial" w:cs="Arial"/>
          <w:b/>
        </w:rPr>
        <w:tab/>
        <w:t xml:space="preserve">3GPP Liaisons Coordinator, </w:t>
      </w:r>
      <w:hyperlink r:id="rId15" w:history="1">
        <w:r w:rsidRPr="007D3A93">
          <w:rPr>
            <w:rStyle w:val="afc"/>
            <w:rFonts w:ascii="Arial" w:hAnsi="Arial" w:cs="Arial"/>
            <w:b/>
          </w:rPr>
          <w:t>mailto:3GPPLiaison@etsi.org</w:t>
        </w:r>
      </w:hyperlink>
      <w:r>
        <w:rPr>
          <w:rFonts w:ascii="Arial" w:hAnsi="Arial" w:cs="Arial"/>
          <w:b/>
        </w:rPr>
        <w:t xml:space="preserve"> </w:t>
      </w:r>
      <w:r>
        <w:rPr>
          <w:rFonts w:ascii="Arial" w:hAnsi="Arial" w:cs="Arial"/>
          <w:bCs/>
        </w:rPr>
        <w:tab/>
      </w:r>
    </w:p>
    <w:p w14:paraId="5B4F2229" w14:textId="77777777" w:rsidR="00595851" w:rsidRDefault="00595851" w:rsidP="00595851">
      <w:pPr>
        <w:spacing w:after="120"/>
        <w:ind w:left="1985" w:hanging="1985"/>
        <w:rPr>
          <w:rFonts w:ascii="Arial" w:hAnsi="Arial" w:cs="Arial"/>
          <w:b/>
        </w:rPr>
      </w:pPr>
    </w:p>
    <w:p w14:paraId="05DE6EFE" w14:textId="77777777" w:rsidR="00595851" w:rsidRDefault="00595851" w:rsidP="00595851">
      <w:pPr>
        <w:spacing w:after="12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68DFDE02" w14:textId="77777777" w:rsidR="00595851" w:rsidRDefault="00595851" w:rsidP="00595851">
      <w:pPr>
        <w:spacing w:after="120"/>
        <w:rPr>
          <w:rFonts w:ascii="Arial" w:hAnsi="Arial" w:cs="Arial"/>
        </w:rPr>
      </w:pPr>
    </w:p>
    <w:p w14:paraId="6F54E37E" w14:textId="77777777" w:rsidR="00595851" w:rsidRDefault="00595851" w:rsidP="00595851">
      <w:pPr>
        <w:spacing w:after="120"/>
        <w:rPr>
          <w:rFonts w:ascii="Arial" w:hAnsi="Arial" w:cs="Arial"/>
          <w:b/>
        </w:rPr>
      </w:pPr>
      <w:r>
        <w:rPr>
          <w:rFonts w:ascii="Arial" w:hAnsi="Arial" w:cs="Arial"/>
          <w:b/>
        </w:rPr>
        <w:t>1. Overall Description:</w:t>
      </w:r>
    </w:p>
    <w:p w14:paraId="26A840C7" w14:textId="77777777" w:rsidR="00595851" w:rsidRDefault="00595851" w:rsidP="00595851">
      <w:pPr>
        <w:pStyle w:val="af2"/>
        <w:spacing w:after="120"/>
        <w:rPr>
          <w:rFonts w:ascii="Arial" w:hAnsi="Arial" w:cs="Arial"/>
        </w:rPr>
      </w:pPr>
      <w:r>
        <w:rPr>
          <w:rFonts w:ascii="Arial" w:hAnsi="Arial" w:cs="Arial"/>
        </w:rPr>
        <w:t xml:space="preserve">RAN2 would like to thank RAN3 LS on </w:t>
      </w:r>
      <w:r>
        <w:rPr>
          <w:rFonts w:ascii="Arial" w:hAnsi="Arial" w:cs="Arial"/>
          <w:bCs/>
        </w:rPr>
        <w:t>MRO for Fast MCG recovery (</w:t>
      </w:r>
      <w:r w:rsidRPr="00C659F2">
        <w:rPr>
          <w:rFonts w:ascii="Arial" w:hAnsi="Arial" w:cs="Arial"/>
          <w:bCs/>
        </w:rPr>
        <w:t>R</w:t>
      </w:r>
      <w:r>
        <w:rPr>
          <w:rFonts w:ascii="Arial" w:hAnsi="Arial" w:cs="Arial"/>
          <w:bCs/>
        </w:rPr>
        <w:t>3-235897)</w:t>
      </w:r>
      <w:r>
        <w:rPr>
          <w:rFonts w:ascii="Arial" w:hAnsi="Arial" w:cs="Arial"/>
        </w:rPr>
        <w:t xml:space="preserve">. </w:t>
      </w:r>
    </w:p>
    <w:p w14:paraId="1FC9CA44" w14:textId="77777777" w:rsidR="00595851" w:rsidRPr="00E7017E" w:rsidRDefault="00595851" w:rsidP="00595851">
      <w:pPr>
        <w:pStyle w:val="af2"/>
        <w:spacing w:after="120"/>
        <w:rPr>
          <w:rFonts w:ascii="Arial" w:hAnsi="Arial" w:cs="Arial"/>
        </w:rPr>
      </w:pPr>
      <w:r>
        <w:rPr>
          <w:rFonts w:ascii="Arial" w:hAnsi="Arial" w:cs="Arial"/>
        </w:rPr>
        <w:t xml:space="preserve">RAN2 discussed this issue and concluded that the PSCell ID </w:t>
      </w:r>
      <w:r w:rsidRPr="00FB366B">
        <w:rPr>
          <w:rFonts w:ascii="Arial" w:hAnsi="Arial" w:cs="Arial"/>
        </w:rPr>
        <w:t xml:space="preserve">is included in </w:t>
      </w:r>
      <w:r>
        <w:rPr>
          <w:rFonts w:ascii="Arial" w:hAnsi="Arial" w:cs="Arial"/>
        </w:rPr>
        <w:t xml:space="preserve">RLF </w:t>
      </w:r>
      <w:r>
        <w:rPr>
          <w:rFonts w:ascii="Arial" w:hAnsi="Arial" w:cs="Arial" w:hint="eastAsia"/>
        </w:rPr>
        <w:t>report</w:t>
      </w:r>
      <w:r>
        <w:rPr>
          <w:rFonts w:ascii="Arial" w:hAnsi="Arial" w:cs="Arial"/>
        </w:rPr>
        <w:t xml:space="preserve"> in case of failed MCG recovery and successful MCG recovery </w:t>
      </w:r>
      <w:r w:rsidRPr="00FB366B">
        <w:rPr>
          <w:rFonts w:ascii="Arial" w:hAnsi="Arial" w:cs="Arial"/>
        </w:rPr>
        <w:t>to enable</w:t>
      </w:r>
      <w:r>
        <w:rPr>
          <w:rFonts w:ascii="Arial" w:hAnsi="Arial" w:cs="Arial"/>
        </w:rPr>
        <w:t xml:space="preserve"> the SN to resolve the SCG radio link issues </w:t>
      </w:r>
      <w:r>
        <w:rPr>
          <w:rFonts w:ascii="Arial" w:hAnsi="Arial" w:cs="Arial" w:hint="eastAsia"/>
        </w:rPr>
        <w:t>accordingly</w:t>
      </w:r>
      <w:r>
        <w:rPr>
          <w:rFonts w:ascii="Arial" w:hAnsi="Arial" w:cs="Arial"/>
        </w:rPr>
        <w:t>.</w:t>
      </w:r>
    </w:p>
    <w:p w14:paraId="1B61607B" w14:textId="77777777" w:rsidR="00595851" w:rsidRDefault="00595851" w:rsidP="00595851">
      <w:pPr>
        <w:spacing w:after="120"/>
        <w:rPr>
          <w:rFonts w:ascii="Arial" w:hAnsi="Arial" w:cs="Arial"/>
          <w:b/>
        </w:rPr>
      </w:pPr>
      <w:r>
        <w:rPr>
          <w:rFonts w:ascii="Arial" w:hAnsi="Arial" w:cs="Arial"/>
          <w:b/>
        </w:rPr>
        <w:t>2. Actions:</w:t>
      </w:r>
    </w:p>
    <w:p w14:paraId="01BF16FE" w14:textId="77777777" w:rsidR="00595851" w:rsidRDefault="00595851" w:rsidP="00595851">
      <w:pPr>
        <w:spacing w:after="120"/>
        <w:rPr>
          <w:rFonts w:ascii="Arial" w:hAnsi="Arial" w:cs="Arial"/>
          <w:b/>
        </w:rPr>
      </w:pPr>
    </w:p>
    <w:p w14:paraId="1AE1CC9E" w14:textId="77777777" w:rsidR="00595851" w:rsidRDefault="00595851" w:rsidP="0059585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637381AC" w14:textId="77777777" w:rsidR="00595851" w:rsidRDefault="00595851" w:rsidP="0059585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 RAN3 to take this decision into account.</w:t>
      </w:r>
    </w:p>
    <w:p w14:paraId="61427DC5" w14:textId="77777777" w:rsidR="00595851" w:rsidRDefault="00595851" w:rsidP="00595851">
      <w:pPr>
        <w:spacing w:after="120"/>
        <w:rPr>
          <w:rFonts w:ascii="Arial" w:hAnsi="Arial" w:cs="Arial"/>
          <w:b/>
        </w:rPr>
      </w:pPr>
    </w:p>
    <w:p w14:paraId="4EDFEA0C" w14:textId="77777777" w:rsidR="00595851" w:rsidRPr="005C7689" w:rsidRDefault="00595851" w:rsidP="00595851">
      <w:pPr>
        <w:spacing w:after="120"/>
        <w:rPr>
          <w:rFonts w:ascii="Arial" w:hAnsi="Arial" w:cs="Arial"/>
          <w:b/>
        </w:rPr>
      </w:pPr>
      <w:r>
        <w:rPr>
          <w:rFonts w:ascii="Arial" w:hAnsi="Arial" w:cs="Arial"/>
          <w:b/>
        </w:rPr>
        <w:t>3. Date of Next TSG-RAN WG2 Meeting:</w:t>
      </w:r>
    </w:p>
    <w:p w14:paraId="7F22B562" w14:textId="77777777" w:rsidR="00595851" w:rsidRDefault="00595851" w:rsidP="00595851">
      <w:pPr>
        <w:tabs>
          <w:tab w:val="left" w:pos="3119"/>
        </w:tabs>
        <w:spacing w:after="120"/>
        <w:ind w:left="2268" w:hanging="2268"/>
        <w:rPr>
          <w:rFonts w:ascii="Arial" w:hAnsi="Arial" w:cs="Arial"/>
          <w:bCs/>
        </w:rPr>
      </w:pPr>
      <w:r>
        <w:rPr>
          <w:rFonts w:ascii="Arial" w:hAnsi="Arial" w:cs="Arial"/>
          <w:bCs/>
        </w:rPr>
        <w:t>RAN2#125</w:t>
      </w:r>
      <w:r>
        <w:rPr>
          <w:rFonts w:ascii="Arial" w:hAnsi="Arial" w:cs="Arial"/>
          <w:bCs/>
        </w:rPr>
        <w:tab/>
        <w:t>from 2024-02-26</w:t>
      </w:r>
      <w:r>
        <w:rPr>
          <w:rFonts w:ascii="Arial" w:hAnsi="Arial" w:cs="Arial"/>
          <w:bCs/>
        </w:rPr>
        <w:tab/>
        <w:t>to 2024-03-01</w:t>
      </w:r>
      <w:r>
        <w:rPr>
          <w:rFonts w:ascii="Arial" w:hAnsi="Arial" w:cs="Arial"/>
          <w:bCs/>
        </w:rPr>
        <w:tab/>
      </w:r>
      <w:r>
        <w:rPr>
          <w:rFonts w:ascii="Arial" w:hAnsi="Arial" w:cs="Arial"/>
          <w:bCs/>
        </w:rPr>
        <w:tab/>
        <w:t>Athens, GR</w:t>
      </w:r>
    </w:p>
    <w:p w14:paraId="668F9AD4" w14:textId="1056C49E" w:rsidR="00595851" w:rsidRPr="00595851" w:rsidRDefault="00595851" w:rsidP="00DB55E6">
      <w:pPr>
        <w:tabs>
          <w:tab w:val="left" w:pos="3119"/>
        </w:tabs>
        <w:spacing w:after="120"/>
        <w:ind w:left="2268" w:hanging="2268"/>
      </w:pPr>
      <w:r>
        <w:rPr>
          <w:rFonts w:ascii="Arial" w:hAnsi="Arial" w:cs="Arial"/>
          <w:bCs/>
        </w:rPr>
        <w:t>RAN2#125bis</w:t>
      </w:r>
      <w:r>
        <w:rPr>
          <w:rFonts w:ascii="Arial" w:hAnsi="Arial" w:cs="Arial"/>
          <w:bCs/>
        </w:rPr>
        <w:tab/>
        <w:t>from 2024-04-15</w:t>
      </w:r>
      <w:r>
        <w:rPr>
          <w:rFonts w:ascii="Arial" w:hAnsi="Arial" w:cs="Arial"/>
          <w:bCs/>
        </w:rPr>
        <w:tab/>
        <w:t>to 2024-04-19</w:t>
      </w:r>
      <w:r>
        <w:rPr>
          <w:rFonts w:ascii="Arial" w:hAnsi="Arial" w:cs="Arial"/>
          <w:bCs/>
        </w:rPr>
        <w:tab/>
      </w:r>
      <w:r>
        <w:rPr>
          <w:rFonts w:ascii="Arial" w:hAnsi="Arial" w:cs="Arial"/>
          <w:bCs/>
        </w:rPr>
        <w:tab/>
        <w:t>TBD, CN</w:t>
      </w:r>
    </w:p>
    <w:sectPr w:rsidR="00595851" w:rsidRPr="00595851" w:rsidSect="002A6B5F">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161C3" w14:textId="77777777" w:rsidR="00816EB7" w:rsidRDefault="00816EB7">
      <w:pPr>
        <w:spacing w:after="120"/>
      </w:pPr>
      <w:r>
        <w:separator/>
      </w:r>
    </w:p>
  </w:endnote>
  <w:endnote w:type="continuationSeparator" w:id="0">
    <w:p w14:paraId="04B409EB" w14:textId="77777777" w:rsidR="00816EB7" w:rsidRDefault="00816EB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070B4" w14:textId="77777777" w:rsidR="00B0519A" w:rsidRDefault="00B0519A">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FB888" w14:textId="77777777" w:rsidR="00B0519A" w:rsidRDefault="00B0519A">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6829" w14:textId="77777777" w:rsidR="00B0519A" w:rsidRDefault="00B0519A">
    <w:pPr>
      <w:pStyle w:val="af0"/>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af0"/>
      <w:spacing w:after="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D1C06" w14:textId="77777777" w:rsidR="00816EB7" w:rsidRDefault="00816EB7">
      <w:pPr>
        <w:spacing w:after="120"/>
      </w:pPr>
      <w:r>
        <w:separator/>
      </w:r>
    </w:p>
  </w:footnote>
  <w:footnote w:type="continuationSeparator" w:id="0">
    <w:p w14:paraId="3D7637C3" w14:textId="77777777" w:rsidR="00816EB7" w:rsidRDefault="00816EB7">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A8F6B" w14:textId="77777777" w:rsidR="00B0519A" w:rsidRDefault="00B0519A">
    <w:pPr>
      <w:pStyle w:val="af2"/>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4E7A9" w14:textId="77777777" w:rsidR="00B0519A" w:rsidRDefault="00B0519A">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2DDFA" w14:textId="77777777" w:rsidR="00B0519A" w:rsidRDefault="00B0519A">
    <w:pPr>
      <w:pStyle w:val="af2"/>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af2"/>
      <w:spacing w:after="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5E58C7"/>
    <w:multiLevelType w:val="hybridMultilevel"/>
    <w:tmpl w:val="7CEAA1A2"/>
    <w:lvl w:ilvl="0" w:tplc="1B48231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51D7ADB"/>
    <w:multiLevelType w:val="multilevel"/>
    <w:tmpl w:val="251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7E4B63"/>
    <w:multiLevelType w:val="hybridMultilevel"/>
    <w:tmpl w:val="D1703B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FE7EE8"/>
    <w:multiLevelType w:val="multilevel"/>
    <w:tmpl w:val="BD48109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55DC262C"/>
    <w:multiLevelType w:val="hybridMultilevel"/>
    <w:tmpl w:val="5000A3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5D7D92"/>
    <w:multiLevelType w:val="multilevel"/>
    <w:tmpl w:val="620E42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8"/>
  </w:num>
  <w:num w:numId="3">
    <w:abstractNumId w:val="28"/>
  </w:num>
  <w:num w:numId="4">
    <w:abstractNumId w:val="20"/>
  </w:num>
  <w:num w:numId="5">
    <w:abstractNumId w:val="25"/>
  </w:num>
  <w:num w:numId="6">
    <w:abstractNumId w:val="24"/>
  </w:num>
  <w:num w:numId="7">
    <w:abstractNumId w:val="11"/>
  </w:num>
  <w:num w:numId="8">
    <w:abstractNumId w:val="19"/>
  </w:num>
  <w:num w:numId="9">
    <w:abstractNumId w:val="13"/>
  </w:num>
  <w:num w:numId="10">
    <w:abstractNumId w:val="1"/>
  </w:num>
  <w:num w:numId="11">
    <w:abstractNumId w:val="0"/>
  </w:num>
  <w:num w:numId="12">
    <w:abstractNumId w:val="4"/>
  </w:num>
  <w:num w:numId="13">
    <w:abstractNumId w:val="9"/>
  </w:num>
  <w:num w:numId="14">
    <w:abstractNumId w:val="3"/>
  </w:num>
  <w:num w:numId="15">
    <w:abstractNumId w:val="18"/>
  </w:num>
  <w:num w:numId="16">
    <w:abstractNumId w:val="2"/>
  </w:num>
  <w:num w:numId="17">
    <w:abstractNumId w:val="23"/>
  </w:num>
  <w:num w:numId="18">
    <w:abstractNumId w:val="6"/>
  </w:num>
  <w:num w:numId="19">
    <w:abstractNumId w:val="22"/>
  </w:num>
  <w:num w:numId="20">
    <w:abstractNumId w:val="27"/>
  </w:num>
  <w:num w:numId="21">
    <w:abstractNumId w:val="16"/>
  </w:num>
  <w:num w:numId="22">
    <w:abstractNumId w:val="15"/>
  </w:num>
  <w:num w:numId="23">
    <w:abstractNumId w:val="26"/>
  </w:num>
  <w:num w:numId="24">
    <w:abstractNumId w:val="17"/>
  </w:num>
  <w:num w:numId="25">
    <w:abstractNumId w:val="5"/>
  </w:num>
  <w:num w:numId="26">
    <w:abstractNumId w:val="21"/>
  </w:num>
  <w:num w:numId="27">
    <w:abstractNumId w:val="14"/>
  </w:num>
  <w:num w:numId="28">
    <w:abstractNumId w:val="7"/>
  </w:num>
  <w:num w:numId="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331"/>
    <w:rsid w:val="000018C1"/>
    <w:rsid w:val="000018DA"/>
    <w:rsid w:val="00003061"/>
    <w:rsid w:val="00003368"/>
    <w:rsid w:val="0000392E"/>
    <w:rsid w:val="00003967"/>
    <w:rsid w:val="00003A95"/>
    <w:rsid w:val="00004485"/>
    <w:rsid w:val="00004786"/>
    <w:rsid w:val="00004AAC"/>
    <w:rsid w:val="00004E48"/>
    <w:rsid w:val="00005B7B"/>
    <w:rsid w:val="00006084"/>
    <w:rsid w:val="000066F6"/>
    <w:rsid w:val="000067DC"/>
    <w:rsid w:val="000101AC"/>
    <w:rsid w:val="00010FF7"/>
    <w:rsid w:val="000114AB"/>
    <w:rsid w:val="000117D5"/>
    <w:rsid w:val="00012044"/>
    <w:rsid w:val="00012775"/>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5F6"/>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D06"/>
    <w:rsid w:val="00043EF4"/>
    <w:rsid w:val="00044289"/>
    <w:rsid w:val="000450F0"/>
    <w:rsid w:val="0004520F"/>
    <w:rsid w:val="00045A3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422"/>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3A9"/>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87ACF"/>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509"/>
    <w:rsid w:val="000A1621"/>
    <w:rsid w:val="000A1E02"/>
    <w:rsid w:val="000A1EF9"/>
    <w:rsid w:val="000A2228"/>
    <w:rsid w:val="000A22FF"/>
    <w:rsid w:val="000A2A6B"/>
    <w:rsid w:val="000A3ECB"/>
    <w:rsid w:val="000A4286"/>
    <w:rsid w:val="000A4FDC"/>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668"/>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07D53"/>
    <w:rsid w:val="00110142"/>
    <w:rsid w:val="001101B1"/>
    <w:rsid w:val="00110A2F"/>
    <w:rsid w:val="00110FD5"/>
    <w:rsid w:val="00111131"/>
    <w:rsid w:val="0011179D"/>
    <w:rsid w:val="00111CBB"/>
    <w:rsid w:val="00111EA3"/>
    <w:rsid w:val="00111F14"/>
    <w:rsid w:val="00111FD0"/>
    <w:rsid w:val="00112287"/>
    <w:rsid w:val="001125D8"/>
    <w:rsid w:val="00112715"/>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772"/>
    <w:rsid w:val="00124829"/>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4B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94F"/>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216"/>
    <w:rsid w:val="00173445"/>
    <w:rsid w:val="00173513"/>
    <w:rsid w:val="00173D41"/>
    <w:rsid w:val="00174262"/>
    <w:rsid w:val="001742CA"/>
    <w:rsid w:val="00174C21"/>
    <w:rsid w:val="00174C9B"/>
    <w:rsid w:val="00174E92"/>
    <w:rsid w:val="00174F14"/>
    <w:rsid w:val="00175027"/>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96D"/>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A73"/>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5DFE"/>
    <w:rsid w:val="001B61AC"/>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5BE"/>
    <w:rsid w:val="001C77FE"/>
    <w:rsid w:val="001C7B2D"/>
    <w:rsid w:val="001D0250"/>
    <w:rsid w:val="001D0328"/>
    <w:rsid w:val="001D04F6"/>
    <w:rsid w:val="001D0B29"/>
    <w:rsid w:val="001D134B"/>
    <w:rsid w:val="001D135B"/>
    <w:rsid w:val="001D146D"/>
    <w:rsid w:val="001D178C"/>
    <w:rsid w:val="001D1AC4"/>
    <w:rsid w:val="001D1B81"/>
    <w:rsid w:val="001D2CB5"/>
    <w:rsid w:val="001D351B"/>
    <w:rsid w:val="001D3BF3"/>
    <w:rsid w:val="001D4265"/>
    <w:rsid w:val="001D4279"/>
    <w:rsid w:val="001D4848"/>
    <w:rsid w:val="001D4D83"/>
    <w:rsid w:val="001D5560"/>
    <w:rsid w:val="001D55BF"/>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4DF6"/>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4C37"/>
    <w:rsid w:val="00215135"/>
    <w:rsid w:val="002152C1"/>
    <w:rsid w:val="00215758"/>
    <w:rsid w:val="00215927"/>
    <w:rsid w:val="00215AFF"/>
    <w:rsid w:val="00215C39"/>
    <w:rsid w:val="00216159"/>
    <w:rsid w:val="00216465"/>
    <w:rsid w:val="00216583"/>
    <w:rsid w:val="00216A30"/>
    <w:rsid w:val="00216D7C"/>
    <w:rsid w:val="0021700E"/>
    <w:rsid w:val="00217367"/>
    <w:rsid w:val="002176C0"/>
    <w:rsid w:val="00217BC3"/>
    <w:rsid w:val="00217C11"/>
    <w:rsid w:val="002200E1"/>
    <w:rsid w:val="00220DB7"/>
    <w:rsid w:val="002210E1"/>
    <w:rsid w:val="002213EB"/>
    <w:rsid w:val="002215E4"/>
    <w:rsid w:val="00221D56"/>
    <w:rsid w:val="002220AF"/>
    <w:rsid w:val="00222A72"/>
    <w:rsid w:val="00222DDB"/>
    <w:rsid w:val="0022339D"/>
    <w:rsid w:val="00223684"/>
    <w:rsid w:val="00223757"/>
    <w:rsid w:val="00223D18"/>
    <w:rsid w:val="00224E3C"/>
    <w:rsid w:val="00224F0F"/>
    <w:rsid w:val="00225432"/>
    <w:rsid w:val="002259B8"/>
    <w:rsid w:val="00226398"/>
    <w:rsid w:val="00226BA8"/>
    <w:rsid w:val="00226F0E"/>
    <w:rsid w:val="00227AD9"/>
    <w:rsid w:val="002302F7"/>
    <w:rsid w:val="00230431"/>
    <w:rsid w:val="0023045B"/>
    <w:rsid w:val="00231007"/>
    <w:rsid w:val="002312D8"/>
    <w:rsid w:val="00231C2B"/>
    <w:rsid w:val="00232041"/>
    <w:rsid w:val="002320BC"/>
    <w:rsid w:val="00232E9B"/>
    <w:rsid w:val="00233156"/>
    <w:rsid w:val="00233732"/>
    <w:rsid w:val="0023389C"/>
    <w:rsid w:val="00233EE4"/>
    <w:rsid w:val="0023416D"/>
    <w:rsid w:val="00234332"/>
    <w:rsid w:val="00234433"/>
    <w:rsid w:val="0023455F"/>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EF"/>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3FD"/>
    <w:rsid w:val="00261813"/>
    <w:rsid w:val="00261873"/>
    <w:rsid w:val="0026241F"/>
    <w:rsid w:val="00262BBA"/>
    <w:rsid w:val="0026317F"/>
    <w:rsid w:val="002636CD"/>
    <w:rsid w:val="00263938"/>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0D89"/>
    <w:rsid w:val="002714BE"/>
    <w:rsid w:val="00271A52"/>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C4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89B"/>
    <w:rsid w:val="002A6B5F"/>
    <w:rsid w:val="002A6FF0"/>
    <w:rsid w:val="002A7E65"/>
    <w:rsid w:val="002B0187"/>
    <w:rsid w:val="002B0541"/>
    <w:rsid w:val="002B0D01"/>
    <w:rsid w:val="002B0EF9"/>
    <w:rsid w:val="002B1107"/>
    <w:rsid w:val="002B121E"/>
    <w:rsid w:val="002B16C4"/>
    <w:rsid w:val="002B1C85"/>
    <w:rsid w:val="002B1CAF"/>
    <w:rsid w:val="002B1DDB"/>
    <w:rsid w:val="002B2319"/>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1511"/>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8B1"/>
    <w:rsid w:val="002D0902"/>
    <w:rsid w:val="002D0DE1"/>
    <w:rsid w:val="002D12E8"/>
    <w:rsid w:val="002D1764"/>
    <w:rsid w:val="002D1D8A"/>
    <w:rsid w:val="002D2121"/>
    <w:rsid w:val="002D290E"/>
    <w:rsid w:val="002D2AA3"/>
    <w:rsid w:val="002D31D1"/>
    <w:rsid w:val="002D3388"/>
    <w:rsid w:val="002D357E"/>
    <w:rsid w:val="002D3D50"/>
    <w:rsid w:val="002D3F09"/>
    <w:rsid w:val="002D4D43"/>
    <w:rsid w:val="002D5D6C"/>
    <w:rsid w:val="002D5D7C"/>
    <w:rsid w:val="002D5DC0"/>
    <w:rsid w:val="002D5DD6"/>
    <w:rsid w:val="002D5E25"/>
    <w:rsid w:val="002D62FA"/>
    <w:rsid w:val="002D6C5B"/>
    <w:rsid w:val="002D6DFA"/>
    <w:rsid w:val="002D78B9"/>
    <w:rsid w:val="002D7A41"/>
    <w:rsid w:val="002D7D82"/>
    <w:rsid w:val="002D7EDE"/>
    <w:rsid w:val="002E0186"/>
    <w:rsid w:val="002E01F6"/>
    <w:rsid w:val="002E03DC"/>
    <w:rsid w:val="002E0BA3"/>
    <w:rsid w:val="002E1524"/>
    <w:rsid w:val="002E195E"/>
    <w:rsid w:val="002E1D28"/>
    <w:rsid w:val="002E1E08"/>
    <w:rsid w:val="002E24C0"/>
    <w:rsid w:val="002E34F8"/>
    <w:rsid w:val="002E38C0"/>
    <w:rsid w:val="002E3B28"/>
    <w:rsid w:val="002E3CE4"/>
    <w:rsid w:val="002E421D"/>
    <w:rsid w:val="002E42B7"/>
    <w:rsid w:val="002E4ADB"/>
    <w:rsid w:val="002E4BCA"/>
    <w:rsid w:val="002E4BCB"/>
    <w:rsid w:val="002E555E"/>
    <w:rsid w:val="002E597E"/>
    <w:rsid w:val="002E59BE"/>
    <w:rsid w:val="002E5A01"/>
    <w:rsid w:val="002E5A7B"/>
    <w:rsid w:val="002E5E2A"/>
    <w:rsid w:val="002E60CB"/>
    <w:rsid w:val="002E6993"/>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1F04"/>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6C17"/>
    <w:rsid w:val="00317739"/>
    <w:rsid w:val="00317D95"/>
    <w:rsid w:val="0032086C"/>
    <w:rsid w:val="003209F4"/>
    <w:rsid w:val="00320B9C"/>
    <w:rsid w:val="00320EC9"/>
    <w:rsid w:val="00320F6B"/>
    <w:rsid w:val="0032127F"/>
    <w:rsid w:val="00321469"/>
    <w:rsid w:val="00321F94"/>
    <w:rsid w:val="00322BA5"/>
    <w:rsid w:val="00322BF4"/>
    <w:rsid w:val="00323422"/>
    <w:rsid w:val="003234BF"/>
    <w:rsid w:val="003237A0"/>
    <w:rsid w:val="00323D16"/>
    <w:rsid w:val="0032403E"/>
    <w:rsid w:val="003243E7"/>
    <w:rsid w:val="00324782"/>
    <w:rsid w:val="00324BC3"/>
    <w:rsid w:val="00324C1C"/>
    <w:rsid w:val="00324CD7"/>
    <w:rsid w:val="00324F55"/>
    <w:rsid w:val="003265A5"/>
    <w:rsid w:val="00326B4B"/>
    <w:rsid w:val="00326D2B"/>
    <w:rsid w:val="00326F89"/>
    <w:rsid w:val="003274DD"/>
    <w:rsid w:val="00330D21"/>
    <w:rsid w:val="003315A7"/>
    <w:rsid w:val="00331E60"/>
    <w:rsid w:val="00332286"/>
    <w:rsid w:val="00332556"/>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8A"/>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5CF"/>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61D"/>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15"/>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B3D"/>
    <w:rsid w:val="003A5CAA"/>
    <w:rsid w:val="003A6045"/>
    <w:rsid w:val="003A61BC"/>
    <w:rsid w:val="003A639A"/>
    <w:rsid w:val="003A66C7"/>
    <w:rsid w:val="003A6938"/>
    <w:rsid w:val="003A6AA6"/>
    <w:rsid w:val="003A6F0E"/>
    <w:rsid w:val="003B04C6"/>
    <w:rsid w:val="003B0717"/>
    <w:rsid w:val="003B074A"/>
    <w:rsid w:val="003B0997"/>
    <w:rsid w:val="003B0B72"/>
    <w:rsid w:val="003B1111"/>
    <w:rsid w:val="003B135F"/>
    <w:rsid w:val="003B22C7"/>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469"/>
    <w:rsid w:val="003C1485"/>
    <w:rsid w:val="003C1807"/>
    <w:rsid w:val="003C19E5"/>
    <w:rsid w:val="003C1C2D"/>
    <w:rsid w:val="003C207E"/>
    <w:rsid w:val="003C2129"/>
    <w:rsid w:val="003C240D"/>
    <w:rsid w:val="003C27B4"/>
    <w:rsid w:val="003C31BA"/>
    <w:rsid w:val="003C331C"/>
    <w:rsid w:val="003C3330"/>
    <w:rsid w:val="003C36DF"/>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5A"/>
    <w:rsid w:val="003D63C2"/>
    <w:rsid w:val="003D65C5"/>
    <w:rsid w:val="003D6650"/>
    <w:rsid w:val="003D6912"/>
    <w:rsid w:val="003D6AFC"/>
    <w:rsid w:val="003D6B0A"/>
    <w:rsid w:val="003D74F4"/>
    <w:rsid w:val="003E05BB"/>
    <w:rsid w:val="003E05E8"/>
    <w:rsid w:val="003E1731"/>
    <w:rsid w:val="003E17FC"/>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5D7"/>
    <w:rsid w:val="003F6FA2"/>
    <w:rsid w:val="003F7BE4"/>
    <w:rsid w:val="003F7E3C"/>
    <w:rsid w:val="004002E7"/>
    <w:rsid w:val="00400B15"/>
    <w:rsid w:val="00400E0A"/>
    <w:rsid w:val="00401222"/>
    <w:rsid w:val="004017FB"/>
    <w:rsid w:val="00401975"/>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0A3"/>
    <w:rsid w:val="00445435"/>
    <w:rsid w:val="004456CA"/>
    <w:rsid w:val="004457A2"/>
    <w:rsid w:val="00445B7E"/>
    <w:rsid w:val="004460C3"/>
    <w:rsid w:val="00446254"/>
    <w:rsid w:val="004464AB"/>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AA6"/>
    <w:rsid w:val="00456EB0"/>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F35"/>
    <w:rsid w:val="00475295"/>
    <w:rsid w:val="00475D3A"/>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406"/>
    <w:rsid w:val="00484722"/>
    <w:rsid w:val="00484AE0"/>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1198"/>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1BDF"/>
    <w:rsid w:val="004B2AE5"/>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1F3"/>
    <w:rsid w:val="004C02E9"/>
    <w:rsid w:val="004C035F"/>
    <w:rsid w:val="004C0B59"/>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021"/>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3CE"/>
    <w:rsid w:val="004E04E3"/>
    <w:rsid w:val="004E073C"/>
    <w:rsid w:val="004E0A31"/>
    <w:rsid w:val="004E0C52"/>
    <w:rsid w:val="004E0F1A"/>
    <w:rsid w:val="004E0FAC"/>
    <w:rsid w:val="004E103E"/>
    <w:rsid w:val="004E13CB"/>
    <w:rsid w:val="004E13E0"/>
    <w:rsid w:val="004E2F56"/>
    <w:rsid w:val="004E30B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64F"/>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5B0"/>
    <w:rsid w:val="00502F1A"/>
    <w:rsid w:val="00503460"/>
    <w:rsid w:val="005039E4"/>
    <w:rsid w:val="00503D9D"/>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3E2"/>
    <w:rsid w:val="00511620"/>
    <w:rsid w:val="00512BCD"/>
    <w:rsid w:val="00513073"/>
    <w:rsid w:val="00513D99"/>
    <w:rsid w:val="0051489F"/>
    <w:rsid w:val="005152E5"/>
    <w:rsid w:val="00515386"/>
    <w:rsid w:val="005159FF"/>
    <w:rsid w:val="00516334"/>
    <w:rsid w:val="005169E2"/>
    <w:rsid w:val="00516D33"/>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67E1"/>
    <w:rsid w:val="0052708A"/>
    <w:rsid w:val="005274FA"/>
    <w:rsid w:val="0052791C"/>
    <w:rsid w:val="00527C27"/>
    <w:rsid w:val="00527F40"/>
    <w:rsid w:val="00527FA1"/>
    <w:rsid w:val="005301C1"/>
    <w:rsid w:val="005301FD"/>
    <w:rsid w:val="00530399"/>
    <w:rsid w:val="00530486"/>
    <w:rsid w:val="00530F1B"/>
    <w:rsid w:val="00531008"/>
    <w:rsid w:val="00531957"/>
    <w:rsid w:val="00531A5A"/>
    <w:rsid w:val="0053264B"/>
    <w:rsid w:val="00532A2E"/>
    <w:rsid w:val="00532AEC"/>
    <w:rsid w:val="00532D05"/>
    <w:rsid w:val="00532EBB"/>
    <w:rsid w:val="00533380"/>
    <w:rsid w:val="00533432"/>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CD6"/>
    <w:rsid w:val="00545D51"/>
    <w:rsid w:val="00546546"/>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50AC"/>
    <w:rsid w:val="00595109"/>
    <w:rsid w:val="00595851"/>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3D5"/>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2C57"/>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41E7"/>
    <w:rsid w:val="005C4A75"/>
    <w:rsid w:val="005C5C63"/>
    <w:rsid w:val="005C667B"/>
    <w:rsid w:val="005C6809"/>
    <w:rsid w:val="005C7635"/>
    <w:rsid w:val="005C7BA5"/>
    <w:rsid w:val="005D2386"/>
    <w:rsid w:val="005D2BE4"/>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F0"/>
    <w:rsid w:val="005E242F"/>
    <w:rsid w:val="005E2994"/>
    <w:rsid w:val="005E29D3"/>
    <w:rsid w:val="005E2AF9"/>
    <w:rsid w:val="005E2D8A"/>
    <w:rsid w:val="005E3C88"/>
    <w:rsid w:val="005E4394"/>
    <w:rsid w:val="005E48EA"/>
    <w:rsid w:val="005E494D"/>
    <w:rsid w:val="005E4CC8"/>
    <w:rsid w:val="005E4D63"/>
    <w:rsid w:val="005E51B0"/>
    <w:rsid w:val="005E5B3F"/>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837"/>
    <w:rsid w:val="006117B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5E56"/>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2DD6"/>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59F4"/>
    <w:rsid w:val="0065634D"/>
    <w:rsid w:val="00656399"/>
    <w:rsid w:val="006567E6"/>
    <w:rsid w:val="006574EE"/>
    <w:rsid w:val="0065765C"/>
    <w:rsid w:val="006579DF"/>
    <w:rsid w:val="006602E2"/>
    <w:rsid w:val="00660C35"/>
    <w:rsid w:val="00660C60"/>
    <w:rsid w:val="006617AE"/>
    <w:rsid w:val="006618EE"/>
    <w:rsid w:val="006618F2"/>
    <w:rsid w:val="006622A7"/>
    <w:rsid w:val="00662EB0"/>
    <w:rsid w:val="0066354C"/>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E4F"/>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6F7"/>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5F19"/>
    <w:rsid w:val="006A6117"/>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49"/>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405"/>
    <w:rsid w:val="006C6AC7"/>
    <w:rsid w:val="006C70F8"/>
    <w:rsid w:val="006C79CB"/>
    <w:rsid w:val="006C7C2C"/>
    <w:rsid w:val="006C7FB0"/>
    <w:rsid w:val="006D001D"/>
    <w:rsid w:val="006D0039"/>
    <w:rsid w:val="006D0C95"/>
    <w:rsid w:val="006D0F1D"/>
    <w:rsid w:val="006D14FC"/>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CAE"/>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05D"/>
    <w:rsid w:val="006E7540"/>
    <w:rsid w:val="006E7553"/>
    <w:rsid w:val="006E7D0F"/>
    <w:rsid w:val="006F008B"/>
    <w:rsid w:val="006F07DA"/>
    <w:rsid w:val="006F117C"/>
    <w:rsid w:val="006F1528"/>
    <w:rsid w:val="006F161B"/>
    <w:rsid w:val="006F18E4"/>
    <w:rsid w:val="006F209C"/>
    <w:rsid w:val="006F24C1"/>
    <w:rsid w:val="006F24CA"/>
    <w:rsid w:val="006F264A"/>
    <w:rsid w:val="006F29A5"/>
    <w:rsid w:val="006F2A31"/>
    <w:rsid w:val="006F32C8"/>
    <w:rsid w:val="006F3581"/>
    <w:rsid w:val="006F554F"/>
    <w:rsid w:val="006F5BAD"/>
    <w:rsid w:val="006F5C74"/>
    <w:rsid w:val="006F6057"/>
    <w:rsid w:val="006F6C93"/>
    <w:rsid w:val="006F71C3"/>
    <w:rsid w:val="006F7A85"/>
    <w:rsid w:val="006F7E26"/>
    <w:rsid w:val="007000D8"/>
    <w:rsid w:val="007006D9"/>
    <w:rsid w:val="00700BAD"/>
    <w:rsid w:val="00700C89"/>
    <w:rsid w:val="00701307"/>
    <w:rsid w:val="007017CE"/>
    <w:rsid w:val="00701C44"/>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612"/>
    <w:rsid w:val="00713FB9"/>
    <w:rsid w:val="0071491B"/>
    <w:rsid w:val="00714C2F"/>
    <w:rsid w:val="00715296"/>
    <w:rsid w:val="007152B0"/>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83A"/>
    <w:rsid w:val="0072698A"/>
    <w:rsid w:val="00726A58"/>
    <w:rsid w:val="00726BB5"/>
    <w:rsid w:val="00726D85"/>
    <w:rsid w:val="00727686"/>
    <w:rsid w:val="007276D0"/>
    <w:rsid w:val="00727F15"/>
    <w:rsid w:val="007301AE"/>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B62"/>
    <w:rsid w:val="00740F2F"/>
    <w:rsid w:val="00741230"/>
    <w:rsid w:val="00741337"/>
    <w:rsid w:val="007415EE"/>
    <w:rsid w:val="00741D7A"/>
    <w:rsid w:val="00741F43"/>
    <w:rsid w:val="00742088"/>
    <w:rsid w:val="0074210C"/>
    <w:rsid w:val="0074230E"/>
    <w:rsid w:val="00742330"/>
    <w:rsid w:val="00742443"/>
    <w:rsid w:val="007428A8"/>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1C69"/>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3D23"/>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8BB"/>
    <w:rsid w:val="00777432"/>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6EF"/>
    <w:rsid w:val="007C5771"/>
    <w:rsid w:val="007C5808"/>
    <w:rsid w:val="007C5A4E"/>
    <w:rsid w:val="007C5B41"/>
    <w:rsid w:val="007C5CDD"/>
    <w:rsid w:val="007C6797"/>
    <w:rsid w:val="007C6C30"/>
    <w:rsid w:val="007C6C6D"/>
    <w:rsid w:val="007C6C8B"/>
    <w:rsid w:val="007C6F51"/>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1B"/>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6936"/>
    <w:rsid w:val="00806A1F"/>
    <w:rsid w:val="008073CD"/>
    <w:rsid w:val="0080778A"/>
    <w:rsid w:val="00807A56"/>
    <w:rsid w:val="008100DC"/>
    <w:rsid w:val="00810204"/>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6EB7"/>
    <w:rsid w:val="00817418"/>
    <w:rsid w:val="00817943"/>
    <w:rsid w:val="00817DD6"/>
    <w:rsid w:val="00817EE5"/>
    <w:rsid w:val="00820421"/>
    <w:rsid w:val="0082058B"/>
    <w:rsid w:val="00820E0B"/>
    <w:rsid w:val="00820EB3"/>
    <w:rsid w:val="0082197C"/>
    <w:rsid w:val="00821E14"/>
    <w:rsid w:val="00822576"/>
    <w:rsid w:val="00822AB1"/>
    <w:rsid w:val="008242E0"/>
    <w:rsid w:val="00824E95"/>
    <w:rsid w:val="00824F6E"/>
    <w:rsid w:val="008250C7"/>
    <w:rsid w:val="0082594F"/>
    <w:rsid w:val="00825ACE"/>
    <w:rsid w:val="00825AF3"/>
    <w:rsid w:val="00825D28"/>
    <w:rsid w:val="008261B6"/>
    <w:rsid w:val="008265EE"/>
    <w:rsid w:val="00826602"/>
    <w:rsid w:val="00826776"/>
    <w:rsid w:val="008268E7"/>
    <w:rsid w:val="00826C5C"/>
    <w:rsid w:val="00826EBE"/>
    <w:rsid w:val="00827146"/>
    <w:rsid w:val="0082736B"/>
    <w:rsid w:val="00827BFC"/>
    <w:rsid w:val="00827FC0"/>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19C"/>
    <w:rsid w:val="0083642B"/>
    <w:rsid w:val="008367DE"/>
    <w:rsid w:val="00836B48"/>
    <w:rsid w:val="008374B1"/>
    <w:rsid w:val="0083764E"/>
    <w:rsid w:val="00837D05"/>
    <w:rsid w:val="008400A8"/>
    <w:rsid w:val="008401DC"/>
    <w:rsid w:val="0084064E"/>
    <w:rsid w:val="0084091F"/>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39C"/>
    <w:rsid w:val="008567AE"/>
    <w:rsid w:val="00856A9C"/>
    <w:rsid w:val="0085770B"/>
    <w:rsid w:val="008577D0"/>
    <w:rsid w:val="00860CB3"/>
    <w:rsid w:val="00860D0F"/>
    <w:rsid w:val="008612EE"/>
    <w:rsid w:val="00861537"/>
    <w:rsid w:val="00861765"/>
    <w:rsid w:val="0086208C"/>
    <w:rsid w:val="00862175"/>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77653"/>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849"/>
    <w:rsid w:val="00894A64"/>
    <w:rsid w:val="00894A80"/>
    <w:rsid w:val="00894AA1"/>
    <w:rsid w:val="00894D9D"/>
    <w:rsid w:val="00894F09"/>
    <w:rsid w:val="00894FDA"/>
    <w:rsid w:val="0089569C"/>
    <w:rsid w:val="00895CA8"/>
    <w:rsid w:val="008966F7"/>
    <w:rsid w:val="00896AA2"/>
    <w:rsid w:val="00897006"/>
    <w:rsid w:val="00897108"/>
    <w:rsid w:val="00897784"/>
    <w:rsid w:val="008A00A1"/>
    <w:rsid w:val="008A0440"/>
    <w:rsid w:val="008A04DA"/>
    <w:rsid w:val="008A0772"/>
    <w:rsid w:val="008A1269"/>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0F2D"/>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5F0C"/>
    <w:rsid w:val="008C6610"/>
    <w:rsid w:val="008C6930"/>
    <w:rsid w:val="008C69A9"/>
    <w:rsid w:val="008C6DE0"/>
    <w:rsid w:val="008C7BCF"/>
    <w:rsid w:val="008C7D2F"/>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5CD5"/>
    <w:rsid w:val="008E6327"/>
    <w:rsid w:val="008E6565"/>
    <w:rsid w:val="008E68A6"/>
    <w:rsid w:val="008E6C2F"/>
    <w:rsid w:val="008E7463"/>
    <w:rsid w:val="008E7615"/>
    <w:rsid w:val="008E78E5"/>
    <w:rsid w:val="008E7D01"/>
    <w:rsid w:val="008F01C7"/>
    <w:rsid w:val="008F0621"/>
    <w:rsid w:val="008F0965"/>
    <w:rsid w:val="008F0B68"/>
    <w:rsid w:val="008F10A0"/>
    <w:rsid w:val="008F10F2"/>
    <w:rsid w:val="008F119F"/>
    <w:rsid w:val="008F1227"/>
    <w:rsid w:val="008F1740"/>
    <w:rsid w:val="008F2385"/>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04"/>
    <w:rsid w:val="00910FE2"/>
    <w:rsid w:val="00911203"/>
    <w:rsid w:val="00911428"/>
    <w:rsid w:val="00911534"/>
    <w:rsid w:val="00911863"/>
    <w:rsid w:val="00911AD8"/>
    <w:rsid w:val="00911CB1"/>
    <w:rsid w:val="00911DA7"/>
    <w:rsid w:val="00911DE7"/>
    <w:rsid w:val="0091204E"/>
    <w:rsid w:val="009120EB"/>
    <w:rsid w:val="009120F7"/>
    <w:rsid w:val="009120F8"/>
    <w:rsid w:val="0091279E"/>
    <w:rsid w:val="00912833"/>
    <w:rsid w:val="00912B43"/>
    <w:rsid w:val="00913136"/>
    <w:rsid w:val="00913417"/>
    <w:rsid w:val="009137EE"/>
    <w:rsid w:val="00913977"/>
    <w:rsid w:val="00914495"/>
    <w:rsid w:val="0091495C"/>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7A6"/>
    <w:rsid w:val="009358D2"/>
    <w:rsid w:val="00935FAC"/>
    <w:rsid w:val="00936881"/>
    <w:rsid w:val="009369EF"/>
    <w:rsid w:val="00936BFE"/>
    <w:rsid w:val="0093700E"/>
    <w:rsid w:val="009374AB"/>
    <w:rsid w:val="009374AC"/>
    <w:rsid w:val="00937768"/>
    <w:rsid w:val="00937DA8"/>
    <w:rsid w:val="0094009D"/>
    <w:rsid w:val="0094019B"/>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34C"/>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71F"/>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7FE"/>
    <w:rsid w:val="009C4838"/>
    <w:rsid w:val="009C61E7"/>
    <w:rsid w:val="009C6519"/>
    <w:rsid w:val="009C6962"/>
    <w:rsid w:val="009C6E20"/>
    <w:rsid w:val="009C7053"/>
    <w:rsid w:val="009C7A56"/>
    <w:rsid w:val="009C7DA0"/>
    <w:rsid w:val="009C7EDC"/>
    <w:rsid w:val="009D034D"/>
    <w:rsid w:val="009D0616"/>
    <w:rsid w:val="009D061D"/>
    <w:rsid w:val="009D093B"/>
    <w:rsid w:val="009D2441"/>
    <w:rsid w:val="009D2665"/>
    <w:rsid w:val="009D26F3"/>
    <w:rsid w:val="009D28A5"/>
    <w:rsid w:val="009D30A1"/>
    <w:rsid w:val="009D3A4C"/>
    <w:rsid w:val="009D3F5A"/>
    <w:rsid w:val="009D426C"/>
    <w:rsid w:val="009D4466"/>
    <w:rsid w:val="009D4BBF"/>
    <w:rsid w:val="009D5417"/>
    <w:rsid w:val="009D56AF"/>
    <w:rsid w:val="009D56B1"/>
    <w:rsid w:val="009D5D55"/>
    <w:rsid w:val="009D60A6"/>
    <w:rsid w:val="009D6215"/>
    <w:rsid w:val="009D6BA7"/>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201"/>
    <w:rsid w:val="009F1743"/>
    <w:rsid w:val="009F1B92"/>
    <w:rsid w:val="009F1BE6"/>
    <w:rsid w:val="009F1DC1"/>
    <w:rsid w:val="009F2926"/>
    <w:rsid w:val="009F2E18"/>
    <w:rsid w:val="009F2F17"/>
    <w:rsid w:val="009F3524"/>
    <w:rsid w:val="009F3AFF"/>
    <w:rsid w:val="009F3ED4"/>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04F"/>
    <w:rsid w:val="00A21A1A"/>
    <w:rsid w:val="00A21D0C"/>
    <w:rsid w:val="00A226A5"/>
    <w:rsid w:val="00A22786"/>
    <w:rsid w:val="00A22798"/>
    <w:rsid w:val="00A232A0"/>
    <w:rsid w:val="00A2359B"/>
    <w:rsid w:val="00A241B2"/>
    <w:rsid w:val="00A24B27"/>
    <w:rsid w:val="00A24DE3"/>
    <w:rsid w:val="00A25AC6"/>
    <w:rsid w:val="00A25CB4"/>
    <w:rsid w:val="00A26247"/>
    <w:rsid w:val="00A26A74"/>
    <w:rsid w:val="00A27C8F"/>
    <w:rsid w:val="00A27EBD"/>
    <w:rsid w:val="00A302BC"/>
    <w:rsid w:val="00A31308"/>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16D"/>
    <w:rsid w:val="00A4251F"/>
    <w:rsid w:val="00A42658"/>
    <w:rsid w:val="00A42EF4"/>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C4E"/>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D"/>
    <w:rsid w:val="00A62447"/>
    <w:rsid w:val="00A626D4"/>
    <w:rsid w:val="00A639C6"/>
    <w:rsid w:val="00A63E15"/>
    <w:rsid w:val="00A63EE0"/>
    <w:rsid w:val="00A64EC5"/>
    <w:rsid w:val="00A65062"/>
    <w:rsid w:val="00A652CE"/>
    <w:rsid w:val="00A66104"/>
    <w:rsid w:val="00A66127"/>
    <w:rsid w:val="00A66458"/>
    <w:rsid w:val="00A66663"/>
    <w:rsid w:val="00A66C87"/>
    <w:rsid w:val="00A66DCD"/>
    <w:rsid w:val="00A66E0D"/>
    <w:rsid w:val="00A675AD"/>
    <w:rsid w:val="00A67A48"/>
    <w:rsid w:val="00A701CE"/>
    <w:rsid w:val="00A7071A"/>
    <w:rsid w:val="00A7151D"/>
    <w:rsid w:val="00A71AF0"/>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5FAE"/>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2CB"/>
    <w:rsid w:val="00AA742C"/>
    <w:rsid w:val="00AA75D0"/>
    <w:rsid w:val="00AA7711"/>
    <w:rsid w:val="00AA7D8D"/>
    <w:rsid w:val="00AB057B"/>
    <w:rsid w:val="00AB081A"/>
    <w:rsid w:val="00AB0906"/>
    <w:rsid w:val="00AB09A8"/>
    <w:rsid w:val="00AB1146"/>
    <w:rsid w:val="00AB161E"/>
    <w:rsid w:val="00AB1623"/>
    <w:rsid w:val="00AB188D"/>
    <w:rsid w:val="00AB18DF"/>
    <w:rsid w:val="00AB1E3D"/>
    <w:rsid w:val="00AB2039"/>
    <w:rsid w:val="00AB260D"/>
    <w:rsid w:val="00AB2F39"/>
    <w:rsid w:val="00AB30BE"/>
    <w:rsid w:val="00AB342C"/>
    <w:rsid w:val="00AB3687"/>
    <w:rsid w:val="00AB3B3B"/>
    <w:rsid w:val="00AB49DD"/>
    <w:rsid w:val="00AB4D5A"/>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BEC"/>
    <w:rsid w:val="00AC5C4A"/>
    <w:rsid w:val="00AC5FA0"/>
    <w:rsid w:val="00AC62B9"/>
    <w:rsid w:val="00AC6586"/>
    <w:rsid w:val="00AC6C32"/>
    <w:rsid w:val="00AC6C7F"/>
    <w:rsid w:val="00AC6C84"/>
    <w:rsid w:val="00AC72CE"/>
    <w:rsid w:val="00AC7745"/>
    <w:rsid w:val="00AC7E5E"/>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45C4"/>
    <w:rsid w:val="00AE53EC"/>
    <w:rsid w:val="00AE5479"/>
    <w:rsid w:val="00AE5527"/>
    <w:rsid w:val="00AE5C53"/>
    <w:rsid w:val="00AE5DE9"/>
    <w:rsid w:val="00AE68A4"/>
    <w:rsid w:val="00AE72A2"/>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B9"/>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F1"/>
    <w:rsid w:val="00B06A99"/>
    <w:rsid w:val="00B06D41"/>
    <w:rsid w:val="00B07603"/>
    <w:rsid w:val="00B077B3"/>
    <w:rsid w:val="00B0795A"/>
    <w:rsid w:val="00B10691"/>
    <w:rsid w:val="00B10BB8"/>
    <w:rsid w:val="00B10F06"/>
    <w:rsid w:val="00B116A0"/>
    <w:rsid w:val="00B116F7"/>
    <w:rsid w:val="00B12884"/>
    <w:rsid w:val="00B128F9"/>
    <w:rsid w:val="00B12D30"/>
    <w:rsid w:val="00B12DEA"/>
    <w:rsid w:val="00B13E06"/>
    <w:rsid w:val="00B14297"/>
    <w:rsid w:val="00B147C0"/>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17D"/>
    <w:rsid w:val="00B35679"/>
    <w:rsid w:val="00B35741"/>
    <w:rsid w:val="00B35865"/>
    <w:rsid w:val="00B36005"/>
    <w:rsid w:val="00B36CBE"/>
    <w:rsid w:val="00B3711E"/>
    <w:rsid w:val="00B374C2"/>
    <w:rsid w:val="00B3780E"/>
    <w:rsid w:val="00B378E3"/>
    <w:rsid w:val="00B37F0E"/>
    <w:rsid w:val="00B40473"/>
    <w:rsid w:val="00B40CD7"/>
    <w:rsid w:val="00B40DA7"/>
    <w:rsid w:val="00B41C15"/>
    <w:rsid w:val="00B426D6"/>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47F17"/>
    <w:rsid w:val="00B50344"/>
    <w:rsid w:val="00B5039B"/>
    <w:rsid w:val="00B51AB4"/>
    <w:rsid w:val="00B51B96"/>
    <w:rsid w:val="00B51C9E"/>
    <w:rsid w:val="00B51D79"/>
    <w:rsid w:val="00B51FDB"/>
    <w:rsid w:val="00B52B2F"/>
    <w:rsid w:val="00B52C00"/>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6FC5"/>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6B32"/>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D1"/>
    <w:rsid w:val="00B8592C"/>
    <w:rsid w:val="00B85BE4"/>
    <w:rsid w:val="00B85CB6"/>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96A"/>
    <w:rsid w:val="00B95B0A"/>
    <w:rsid w:val="00B95ED5"/>
    <w:rsid w:val="00B96109"/>
    <w:rsid w:val="00B9629E"/>
    <w:rsid w:val="00B963B8"/>
    <w:rsid w:val="00B96C5F"/>
    <w:rsid w:val="00B96F4F"/>
    <w:rsid w:val="00B97445"/>
    <w:rsid w:val="00B9752C"/>
    <w:rsid w:val="00B97743"/>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139"/>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A74"/>
    <w:rsid w:val="00C23CC5"/>
    <w:rsid w:val="00C24035"/>
    <w:rsid w:val="00C2466F"/>
    <w:rsid w:val="00C2474F"/>
    <w:rsid w:val="00C24F5D"/>
    <w:rsid w:val="00C24FF8"/>
    <w:rsid w:val="00C258D8"/>
    <w:rsid w:val="00C25FCB"/>
    <w:rsid w:val="00C261A8"/>
    <w:rsid w:val="00C2657E"/>
    <w:rsid w:val="00C276C5"/>
    <w:rsid w:val="00C277CB"/>
    <w:rsid w:val="00C277F5"/>
    <w:rsid w:val="00C27E6A"/>
    <w:rsid w:val="00C31C5F"/>
    <w:rsid w:val="00C3256C"/>
    <w:rsid w:val="00C32EF3"/>
    <w:rsid w:val="00C33097"/>
    <w:rsid w:val="00C3338D"/>
    <w:rsid w:val="00C33DA8"/>
    <w:rsid w:val="00C3495A"/>
    <w:rsid w:val="00C34F91"/>
    <w:rsid w:val="00C3540D"/>
    <w:rsid w:val="00C35D6E"/>
    <w:rsid w:val="00C35EEE"/>
    <w:rsid w:val="00C36175"/>
    <w:rsid w:val="00C36427"/>
    <w:rsid w:val="00C368D4"/>
    <w:rsid w:val="00C36924"/>
    <w:rsid w:val="00C36B89"/>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CA9"/>
    <w:rsid w:val="00C46D09"/>
    <w:rsid w:val="00C47BE2"/>
    <w:rsid w:val="00C47FC9"/>
    <w:rsid w:val="00C5019E"/>
    <w:rsid w:val="00C502C1"/>
    <w:rsid w:val="00C50383"/>
    <w:rsid w:val="00C50796"/>
    <w:rsid w:val="00C50BA7"/>
    <w:rsid w:val="00C50E10"/>
    <w:rsid w:val="00C513DA"/>
    <w:rsid w:val="00C52629"/>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74FC"/>
    <w:rsid w:val="00C70D57"/>
    <w:rsid w:val="00C71223"/>
    <w:rsid w:val="00C712A6"/>
    <w:rsid w:val="00C714A2"/>
    <w:rsid w:val="00C72A9F"/>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DD4"/>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3AD8"/>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CF740A"/>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0E3"/>
    <w:rsid w:val="00D176C8"/>
    <w:rsid w:val="00D17D3E"/>
    <w:rsid w:val="00D20120"/>
    <w:rsid w:val="00D206F5"/>
    <w:rsid w:val="00D20BC3"/>
    <w:rsid w:val="00D20C10"/>
    <w:rsid w:val="00D2166C"/>
    <w:rsid w:val="00D22054"/>
    <w:rsid w:val="00D226AC"/>
    <w:rsid w:val="00D229A1"/>
    <w:rsid w:val="00D22CB4"/>
    <w:rsid w:val="00D22D7B"/>
    <w:rsid w:val="00D231BC"/>
    <w:rsid w:val="00D23B93"/>
    <w:rsid w:val="00D23C9F"/>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449"/>
    <w:rsid w:val="00D32B4C"/>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839"/>
    <w:rsid w:val="00D46CAE"/>
    <w:rsid w:val="00D470E4"/>
    <w:rsid w:val="00D4746B"/>
    <w:rsid w:val="00D47B7E"/>
    <w:rsid w:val="00D50065"/>
    <w:rsid w:val="00D50D31"/>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4148"/>
    <w:rsid w:val="00D849AB"/>
    <w:rsid w:val="00D84A8A"/>
    <w:rsid w:val="00D84CC1"/>
    <w:rsid w:val="00D851BB"/>
    <w:rsid w:val="00D85216"/>
    <w:rsid w:val="00D8532E"/>
    <w:rsid w:val="00D85805"/>
    <w:rsid w:val="00D85A46"/>
    <w:rsid w:val="00D85BD8"/>
    <w:rsid w:val="00D85C8A"/>
    <w:rsid w:val="00D85CB8"/>
    <w:rsid w:val="00D8688D"/>
    <w:rsid w:val="00D868AD"/>
    <w:rsid w:val="00D8771C"/>
    <w:rsid w:val="00D87AA0"/>
    <w:rsid w:val="00D87C85"/>
    <w:rsid w:val="00D87EA6"/>
    <w:rsid w:val="00D87FFE"/>
    <w:rsid w:val="00D902B6"/>
    <w:rsid w:val="00D90682"/>
    <w:rsid w:val="00D90E0F"/>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5E6"/>
    <w:rsid w:val="00DB5665"/>
    <w:rsid w:val="00DB56EF"/>
    <w:rsid w:val="00DB6403"/>
    <w:rsid w:val="00DB7009"/>
    <w:rsid w:val="00DB701E"/>
    <w:rsid w:val="00DB7C8F"/>
    <w:rsid w:val="00DB7CF2"/>
    <w:rsid w:val="00DC0723"/>
    <w:rsid w:val="00DC15CE"/>
    <w:rsid w:val="00DC1AA6"/>
    <w:rsid w:val="00DC1BAD"/>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3F3"/>
    <w:rsid w:val="00DD056D"/>
    <w:rsid w:val="00DD0599"/>
    <w:rsid w:val="00DD0C49"/>
    <w:rsid w:val="00DD0FCD"/>
    <w:rsid w:val="00DD13AF"/>
    <w:rsid w:val="00DD14A1"/>
    <w:rsid w:val="00DD14BA"/>
    <w:rsid w:val="00DD20AD"/>
    <w:rsid w:val="00DD24D7"/>
    <w:rsid w:val="00DD25C6"/>
    <w:rsid w:val="00DD2A6C"/>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5B8"/>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6D"/>
    <w:rsid w:val="00DE567B"/>
    <w:rsid w:val="00DE578B"/>
    <w:rsid w:val="00DE5959"/>
    <w:rsid w:val="00DE5AC9"/>
    <w:rsid w:val="00DE5D54"/>
    <w:rsid w:val="00DE5E24"/>
    <w:rsid w:val="00DE6407"/>
    <w:rsid w:val="00DE6957"/>
    <w:rsid w:val="00DE7400"/>
    <w:rsid w:val="00DF0A15"/>
    <w:rsid w:val="00DF0E2B"/>
    <w:rsid w:val="00DF16A8"/>
    <w:rsid w:val="00DF2188"/>
    <w:rsid w:val="00DF2F02"/>
    <w:rsid w:val="00DF32BB"/>
    <w:rsid w:val="00DF40C2"/>
    <w:rsid w:val="00DF4854"/>
    <w:rsid w:val="00DF4D0F"/>
    <w:rsid w:val="00DF5905"/>
    <w:rsid w:val="00DF5DE0"/>
    <w:rsid w:val="00DF6150"/>
    <w:rsid w:val="00DF672A"/>
    <w:rsid w:val="00DF6A7C"/>
    <w:rsid w:val="00DF6DA5"/>
    <w:rsid w:val="00DF7230"/>
    <w:rsid w:val="00DF781A"/>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DB4"/>
    <w:rsid w:val="00E37E51"/>
    <w:rsid w:val="00E405DC"/>
    <w:rsid w:val="00E408EB"/>
    <w:rsid w:val="00E4094D"/>
    <w:rsid w:val="00E40C4B"/>
    <w:rsid w:val="00E4132F"/>
    <w:rsid w:val="00E41460"/>
    <w:rsid w:val="00E4171A"/>
    <w:rsid w:val="00E41AE0"/>
    <w:rsid w:val="00E41E02"/>
    <w:rsid w:val="00E42E25"/>
    <w:rsid w:val="00E42E95"/>
    <w:rsid w:val="00E43C79"/>
    <w:rsid w:val="00E443BE"/>
    <w:rsid w:val="00E453AB"/>
    <w:rsid w:val="00E45B81"/>
    <w:rsid w:val="00E466C6"/>
    <w:rsid w:val="00E46CED"/>
    <w:rsid w:val="00E47440"/>
    <w:rsid w:val="00E47AE9"/>
    <w:rsid w:val="00E47DE1"/>
    <w:rsid w:val="00E506D6"/>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0C1"/>
    <w:rsid w:val="00E5418B"/>
    <w:rsid w:val="00E54566"/>
    <w:rsid w:val="00E54993"/>
    <w:rsid w:val="00E55E72"/>
    <w:rsid w:val="00E56092"/>
    <w:rsid w:val="00E56674"/>
    <w:rsid w:val="00E56709"/>
    <w:rsid w:val="00E56DEA"/>
    <w:rsid w:val="00E5750E"/>
    <w:rsid w:val="00E578CD"/>
    <w:rsid w:val="00E6011D"/>
    <w:rsid w:val="00E602AD"/>
    <w:rsid w:val="00E6065C"/>
    <w:rsid w:val="00E60756"/>
    <w:rsid w:val="00E61052"/>
    <w:rsid w:val="00E614B9"/>
    <w:rsid w:val="00E6213E"/>
    <w:rsid w:val="00E62C54"/>
    <w:rsid w:val="00E6348C"/>
    <w:rsid w:val="00E63926"/>
    <w:rsid w:val="00E6394B"/>
    <w:rsid w:val="00E63A77"/>
    <w:rsid w:val="00E640AF"/>
    <w:rsid w:val="00E64394"/>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8C4"/>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4FB"/>
    <w:rsid w:val="00E827E0"/>
    <w:rsid w:val="00E82E21"/>
    <w:rsid w:val="00E82FE6"/>
    <w:rsid w:val="00E83052"/>
    <w:rsid w:val="00E83059"/>
    <w:rsid w:val="00E830F6"/>
    <w:rsid w:val="00E83754"/>
    <w:rsid w:val="00E83897"/>
    <w:rsid w:val="00E83BF7"/>
    <w:rsid w:val="00E8499A"/>
    <w:rsid w:val="00E84A3A"/>
    <w:rsid w:val="00E84F51"/>
    <w:rsid w:val="00E85314"/>
    <w:rsid w:val="00E857B8"/>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4E9C"/>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393"/>
    <w:rsid w:val="00EB3EEF"/>
    <w:rsid w:val="00EB3FD4"/>
    <w:rsid w:val="00EB4065"/>
    <w:rsid w:val="00EB4310"/>
    <w:rsid w:val="00EB4746"/>
    <w:rsid w:val="00EB4815"/>
    <w:rsid w:val="00EB4820"/>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6152"/>
    <w:rsid w:val="00EC64B6"/>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060"/>
    <w:rsid w:val="00ED46D6"/>
    <w:rsid w:val="00ED4D0D"/>
    <w:rsid w:val="00ED4E54"/>
    <w:rsid w:val="00ED5763"/>
    <w:rsid w:val="00ED5E5D"/>
    <w:rsid w:val="00ED6C2F"/>
    <w:rsid w:val="00ED6C55"/>
    <w:rsid w:val="00ED6C99"/>
    <w:rsid w:val="00ED7375"/>
    <w:rsid w:val="00ED7604"/>
    <w:rsid w:val="00ED7BC8"/>
    <w:rsid w:val="00ED7CD7"/>
    <w:rsid w:val="00ED7D79"/>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203"/>
    <w:rsid w:val="00EF15B1"/>
    <w:rsid w:val="00EF1BF3"/>
    <w:rsid w:val="00EF1D89"/>
    <w:rsid w:val="00EF229F"/>
    <w:rsid w:val="00EF2583"/>
    <w:rsid w:val="00EF25D9"/>
    <w:rsid w:val="00EF294C"/>
    <w:rsid w:val="00EF3223"/>
    <w:rsid w:val="00EF365F"/>
    <w:rsid w:val="00EF366C"/>
    <w:rsid w:val="00EF3F8B"/>
    <w:rsid w:val="00EF49FF"/>
    <w:rsid w:val="00EF4B49"/>
    <w:rsid w:val="00EF4B9A"/>
    <w:rsid w:val="00EF5498"/>
    <w:rsid w:val="00EF6271"/>
    <w:rsid w:val="00EF6D3C"/>
    <w:rsid w:val="00EF6ECF"/>
    <w:rsid w:val="00EF7AD5"/>
    <w:rsid w:val="00F001E7"/>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480F"/>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69"/>
    <w:rsid w:val="00F4084E"/>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5C5"/>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892"/>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0FA"/>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612D"/>
    <w:rsid w:val="00F965AA"/>
    <w:rsid w:val="00F9684A"/>
    <w:rsid w:val="00F96E3D"/>
    <w:rsid w:val="00F973DC"/>
    <w:rsid w:val="00F978F0"/>
    <w:rsid w:val="00F97A82"/>
    <w:rsid w:val="00F97D62"/>
    <w:rsid w:val="00FA0267"/>
    <w:rsid w:val="00FA02B8"/>
    <w:rsid w:val="00FA0663"/>
    <w:rsid w:val="00FA0DFF"/>
    <w:rsid w:val="00FA15A5"/>
    <w:rsid w:val="00FA1BAA"/>
    <w:rsid w:val="00FA3A03"/>
    <w:rsid w:val="00FA3A9D"/>
    <w:rsid w:val="00FA472B"/>
    <w:rsid w:val="00FA4F8D"/>
    <w:rsid w:val="00FA544F"/>
    <w:rsid w:val="00FA59FC"/>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396A"/>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99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aff2">
    <w:name w:val="Placeholder Text"/>
    <w:basedOn w:val="a1"/>
    <w:uiPriority w:val="99"/>
    <w:semiHidden/>
    <w:rsid w:val="00744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31475151">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3GPPLiaison@etsi.org"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0977DB-C93D-485C-8D28-C98BCC945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404</Words>
  <Characters>2309</Characters>
  <Application>Microsoft Office Word</Application>
  <DocSecurity>0</DocSecurity>
  <Lines>19</Lines>
  <Paragraphs>5</Paragraphs>
  <ScaleCrop>false</ScaleCrop>
  <Company>Huawei Technologies Co.,Ltd.</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45</cp:revision>
  <dcterms:created xsi:type="dcterms:W3CDTF">2023-10-26T02:37:00Z</dcterms:created>
  <dcterms:modified xsi:type="dcterms:W3CDTF">2023-11-03T06:21:00Z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(3)dVgy280ScMeiuo0RFLgg7nufVU4jLUnQt2X2ppSfbop2TCKMbCvuDXz/4Pqh882LZWTT7wYw
45sJDzd9MDJum86TqDCyopCKhvLhh9FiqNrOgZgXb50+56D9YgnCpLOggZyMlIVHU9Tz3IAf
qaMk39Sd/kW4UiuySP+JZnhPAy2e8c5D8+vjdIoWuOofeo8N6fuqx+qFeEN8s2jaOPi+pnG0
wEYw7DGaRduQc/kpph</vt:lpwstr>
  </property>
  <property fmtid="{D5CDD505-2E9C-101B-9397-08002B2CF9AE}" pid="3" name="_2015_ms_pID_7253431">
    <vt:lpwstr>jj64dAl1P5gFB+iiPTiqZDdbRJE2acLdtHcvBq+kvUYeZ5TK6hHhYh
4nPazLWz2P2wHSVanP/u0iPcaYwO8O3b2wDJ3oynctdENyOV6+5HNGxWJuRzg41kPB2jXd22
Uw47gzpX5rvWPSlL7LPC98x5St7BoUfy8HpgYCLEffJDWKJ6TezwZESFRMG8w5/A61Sw9OQZ
BBfc8ZGnCc/d7OP5N5iGdIBA/w9eJVaVfbdz</vt:lpwstr>
  </property>
  <property fmtid="{D5CDD505-2E9C-101B-9397-08002B2CF9AE}" pid="4" name="_2015_ms_pID_7253432">
    <vt:lpwstr>EA==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1696678308</vt:lpwstr>
  </property>
</Properties>
</file>